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165×9=1485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935×8=7480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516×4=2064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479×7=3353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253×2=506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336×3=1008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503×7=3521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580×3=1740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422×2=844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308×4=1232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332×6=1992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533×2=1066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486×7=3402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757×8=6056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794×9=7146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186×2=372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437×5=2185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715×9=6435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739×4=2956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793×9=7137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936×6=5616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412×9=3708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888×6=5328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141×7=987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949×3=2847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