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354×8=2832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260×8=2080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858×3=2574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261×2=522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491×9=4419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527×8=4216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157×3=471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675×6=4050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601×7=4207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890×5=4450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323×8=2584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628×9=5652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911×6=5466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445×3=1335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309×9=2781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787×9=7083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247×8=1976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104×9=936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575×2=1150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873×7=6111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915×2=1830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674×3=2022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655×3=1965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