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171×2=342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151×8=1208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981×3=2943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678×9=6102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245×7=1715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465×5=2325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848×6=5088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365×7=2555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709×4=2836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299×6=1794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525×9=4725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340×7=2380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699×8=5592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554×5=2770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507×8=4056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693×9=6237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602×3=1806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443×9=3987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837×4=3348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720×8=5760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788×3=2364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414×3=1242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231×4=924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