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529×5=2645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422×7=2954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841×5=4205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256×3=768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542×3=1626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230×9=2070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701×5=3505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779×8=6232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527×5=2635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515×8=4120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866×2=1732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378×5=1890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774×4=3096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333×6=1998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702×6=4212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755×5=3775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247×5=1235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952×7=6664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200×2=400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548×8=4384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439×5=2195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