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2026-06-29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10÷5=2,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50÷6=8,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89÷4=22,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61÷4=15,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87÷8=10, 7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29÷7=4,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33÷6=5,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14÷8=1,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50÷6=8,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16÷8=2,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64÷2=32,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59÷4=14,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58÷9=6,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98÷8=12,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53÷6=8, 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72÷5=14,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18÷2=9,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51÷8=6,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40÷3=13,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34÷5=6,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35÷4=8,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63÷3=21,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53÷8=6,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33÷8=4,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45÷6=7,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