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367×5=1835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215×2=430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520×9=4680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816×2=1632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484×3=1452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850×5=4250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665×5=3325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484×9=4356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969×4=3876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107×4=428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362×9=3258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154×3=462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130×2=260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788×7=5516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869×9=7821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629×4=2516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834×8=6672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834×3=2502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142×3=426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235×7=1645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292×9=2628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