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811×4=3244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870×9=7830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153×4=612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585×7=4095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481×9=4329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711×5=3555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169×6=1014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330×3=990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305×4=1220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281×2=562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204×5=1020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567×3=1701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400×6=2400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666×2=1332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382×2=764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605×7=4235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105×2=210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598×6=3588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300×3=900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834×5=4170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745×2=1490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611×3=1833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637×4=2548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564×4=2256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965×5=4825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