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233÷3=77,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750÷8=93,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139÷8=17,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292÷2=146,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444÷6=74,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384÷3=128,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853÷4=213,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311÷5=62,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980÷6=163,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807÷8=100,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439÷7=62,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269÷2=134,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622÷6=103,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412÷4=103,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106÷4=26,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558÷8=69,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516÷3=172,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117÷3=39,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966÷6=161,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482÷5=96,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180÷9=20,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979÷9=108,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174÷8=21,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364÷4=91,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250÷4=62,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