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665×8=5320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334×3=1002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461×3=1383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376×9=3384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586×5=2930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217×7=1519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354×7=2478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287×8=2296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162×8=1296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416×6=2496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762×5=3810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352×4=1408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552×7=3864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192×4=768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131×5=655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339×8=2712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289×3=867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979×2=1958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962×5=4810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810×4=3240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966×3=2898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466×5=2330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592×3=1776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599×9=5391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970×9=8730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