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40×37=1480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33×78=2574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98×80=7840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73×59=4307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26×99=2574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59×43=2537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49×75=3675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95×55=5225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25×95=2375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55×78=4290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12×35=420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63×46=2898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54×32=1728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47×57=2679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54×94=5076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16×72=1152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85×20=1700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77×39=3003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17×77=1309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39×17=663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25×61=1525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68×15=1020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51×36=1836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