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386×8=3088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528×7=3696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674×6=4044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360×4=1440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573×8=4584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374×6=2244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425×7=2975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384×6=2304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651×5=3255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424×8=3392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985×5=4925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973×4=3892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471×7=3297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520×3=1560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885×9=7965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494×8=3952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