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374÷8=46,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251÷8=31,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643÷6=107,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844÷8=105,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302÷9=33,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812÷7=116,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232÷6=38,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852÷6=142,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763÷5=152,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871÷4=217,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135÷6=22,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252÷2=126,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697÷5=139,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660÷6=110,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245÷2=122,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834÷7=119,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905÷6=150,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373÷8=46,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392÷7=56,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307÷5=61,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625÷7=89,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153÷2=76,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167÷8=20,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131÷5=26,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293÷4=73,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