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33×18=594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12×96=1152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17×38=646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74×37=2738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80×85=6800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99×97=9603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16×80=1280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85×70=5950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65×48=3120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78×62=4836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38×92=3496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42×97=4074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62×26=1612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18×85=1530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69×25=1725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87×73=6351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37×93=3441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84×56=4704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72×30=2160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74×37=2738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77×85=6545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44×84=3696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12×30=360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15×98=1470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75×18=1350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