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2026-06-17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13÷7=1,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48÷3=16,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82÷3=27,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14÷2=7,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25÷6=4,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11÷7=1,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31÷5=6,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81÷8=10,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79÷5=15,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62÷2=31,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39÷5=7,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66÷6=11,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72÷8=9,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88÷9=9,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34÷7=4, 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37÷5=7,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39÷9=4,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30÷5=6,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43÷8=5,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77÷8=9,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16÷6=2,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67÷2=33,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13÷8=1,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65÷9=7,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57÷5=11,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