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519×3=1557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372×8=2976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110×3=330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740×5=3700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272×5=1360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953×9=8577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390×4=1560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371×4=1484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687×8=5496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535×6=3210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437×3=1311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892×7=6244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691×6=4146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820×5=4100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965×6=5790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822×2=1644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240×2=480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296×9=2664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826×8=6608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769×4=3076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