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233÷9=25,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427÷2=213,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489÷3=163,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776÷5=155,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829÷3=276,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123÷5=24,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109÷4=27,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321÷4=80,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985÷2=492,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303÷4=75,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752÷7=107,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168÷4=42,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905÷7=129,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