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698×7=4886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893×7=6251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475×7=3325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855×9=7695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331×4=1324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926×3=2778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999×8=7992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364×7=2548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523×5=2615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290×4=1160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292×6=1752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541×5=2705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111×6=666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976×7=6832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747×2=1494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616×2=1232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889×6=5334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478×4=1912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335×7=2345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265×4=1060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