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277×5=1385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796×6=4776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905×7=6335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203×5=1015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604×8=4832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690×5=3450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840×2=1680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956×6=5736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288×6=1728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983×3=2949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827×6=4962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451×4=1804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872×3=2616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266×4=1064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881×8=7048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417×6=2502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230×3=690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202×5=1010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241×9=2169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770×5=3850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422×5=2110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795×8=6360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665×2=1330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577×4=2308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753×2=1506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