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736×6=4416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328×5=1640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371×9=3339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754×6=4524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448×4=1792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153×8=1224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674×5=3370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867×4=3468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152×7=1064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976×8=7808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738×5=3690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166×2=332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884×2=1768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541×3=1623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299×4=1196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275×4=1100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492×9=4428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776×3=2328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125×4=500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242×3=726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125×7=875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766×8=6128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994×9=8946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