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585×2=1170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109×7=763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977×5=4885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621×4=2484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330×8=2640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346×7=2422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799×2=1598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606×4=2424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775×9=6975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509×7=3563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221×3=663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773×6=4638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445×3=1335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113×2=226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869×2=1738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225×9=2025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755×2=1510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289×5=1445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