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684×4=2736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660×6=3960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954×7=6678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321×4=1284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377×3=1131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424×3=1272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436×4=1744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658×5=3290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973×7=6811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462×6=2772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437×4=1748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363×4=1452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523×9=4707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300×9=2700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862×2=1724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393×2=786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664×9=5976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981×2=1962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548×7=3836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982×2=1964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284×8=2272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825×2=1650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823×4=3292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727×7=5089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121×3=363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