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2026-01-10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479×7=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187×7=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294×5=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754×9=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928×2=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897×7=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516×8=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977×5=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137×6=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677×5=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152×4=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525×6=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305×4=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687×8=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683×4=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864×6=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714×4=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907×6=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891×8=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469×2=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875×6=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852×4=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916×7=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885×4=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731×5=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