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2026-06-21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47×27=1269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73×65=4745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39×51=1989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98×83=8134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81×55=4455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47×97=4559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52×71=3692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98×67=6566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71×58=4118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21×30=630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94×98=9212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18×60=1080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61×83=5063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33×41=1353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45×49=2205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48×34=1632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60×86=5160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86×99=8514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19×30=570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18×56=1008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73×27=1971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65×85=5525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51×36=1836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58×78=4524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97×14=1358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