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291×5=1455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263×6=1578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417×7=2919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754×5=3770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562×5=2810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452×7=3164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456×5=2280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778×2=1556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301×3=903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626×3=1878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223×3=669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626×5=3130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954×7=6678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464×7=3248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679×5=3395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913×5=4565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