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270×2=540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711×5=3555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254×9=2286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887×3=2661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816×5=4080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514×8=4112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708×9=6372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842×8=6736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604×2=1208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536×9=4824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957×8=7656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301×2=602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664×2=1328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370×3=1110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651×8=5208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273×5=1365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794×9=7146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859×2=1718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158×2=316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939×8=7512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