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785÷4=196,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130÷3=43,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367÷8=45,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101÷6=16,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375÷7=53,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622÷7=88,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683÷2=341,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140÷8=17,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206÷6=34,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198÷7=28,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329÷9=36,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923÷8=115,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962÷2=481,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205÷8=25,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670÷7=95,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867÷9=96,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805÷9=89,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603÷7=86,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116÷2=58,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850÷3=283,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505÷4=126,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488÷3=162,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817÷3=272,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598÷6=99,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905÷5=181,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