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2024-12-31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406×8=3248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853×3=2559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147×9=1323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797×6=4782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322×2=644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359×4=1436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408×6=2448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761×4=3044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365×9=3285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565×5=2825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951×2=1902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613×9=5517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283×6=1698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537×8=4296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747×5=3735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268×6=1608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944×6=5664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468×9=4212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304×7=2128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465×9=4185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531×6=3186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966×4=3864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822×5=4110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213×4=852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607×5=3035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