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2026-03-26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78×57=4446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62×72=4464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89×14=1246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63×57=3591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34×36=1224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32×69=2208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52×28=1456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69×80=5520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74×89=6586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34×93=3162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83×91=7553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71×47=3337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99×27=2673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30×26=780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30×23=690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82×39=3198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25×57=1425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93×95=8835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79×54=4266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92×64=5888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67×43=2881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59×29=1711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62×46=2852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35×18=630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12×52=624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