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715×5=3575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352×5=1760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300×7=2100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562×8=4496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706×5=3530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742×2=1484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742×9=6678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477×7=3339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249×4=996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633×7=4431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623×9=5607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137×2=274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651×6=3906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855×5=4275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499×8=3992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759×4=3036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861×8=6888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538×4=2152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175×3=525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305×7=2135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431×7=3017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951×9=8559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696×5=3480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725×9=6525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701×5=3505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