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2026-09-11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28×21=588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94×21=1974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56×31=1736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30×22=660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39×87=3393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86×28=2408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27×39=1053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23×37=851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88×80=7040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65×55=3575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88×40=3520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91×40=3640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63×76=4788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63×47=2961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59×31=1829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96×66=6336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58×49=2842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88×53=4664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41×62=2542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28×21=588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84×62=5208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30×33=990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77×75=5775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23×49=1127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23×71=1633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