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766×6=4596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200×5=1000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636×9=5724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737×5=3685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263×6=1578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204×2=408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856×9=7704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762×8=6096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493×3=1479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249×8=1992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803×2=1606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361×8=2888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653×2=1306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473×5=2365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534×9=4806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162×3=486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290×9=2610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956×9=8604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935×3=2805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313×4=1252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119×6=714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189×8=1512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