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389×5=1945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207×9=1863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203×7=1421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191×7=1337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118×2=236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830×6=4980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952×3=2856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953×5=4765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338×8=2704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811×5=4055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396×7=2772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283×7=1981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427×8=3416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362×6=2172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942×4=3768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775×4=3100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510×8=4080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465×5=2325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797×3=2391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229×9=2061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483×8=3864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703×5=3515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287×5=1435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199×4=796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880×5=4400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