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983×4=3932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400×5=2000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558×7=3906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751×5=3755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113×3=339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765×7=5355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630×8=5040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688×5=3440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254×8=2032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452×9=4068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976×3=2928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754×2=1508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126×6=756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331×6=1986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921×2=1842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161×9=1449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918×8=7344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487×9=4383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285×8=2280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881×3=2643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230×5=1150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