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20×65=1300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99×85=8415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59×90=5310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89×87=7743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96×58=5568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22×91=2002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25×49=1225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27×74=1998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29×59=1711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94×19=1786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21×97=2037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65×35=2275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63×95=5985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73×93=6789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30×56=1680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66×12=792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87×91=7917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94×89=8366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55×33=1815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51×87=4437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29×40=1160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71×85=6035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