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318×6=1908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986×6=5916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316×9=2844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922×6=5532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337×2=674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539×3=1617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528×5=2640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616×2=1232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557×4=2228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625×9=5625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155×8=1240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287×6=1722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427×5=2135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207×6=1242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125×5=625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532×3=1596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309×2=618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867×2=1734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858×2=1716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944×7=6608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518×8=4144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522×7=3654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421×9=3789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316×6=1896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991×3=2973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