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356×8=2848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853×4=3412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167×4=668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391×5=1955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805×5=4025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213×7=1491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101×5=505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852×5=4260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259×8=2072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624×2=1248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644×6=3864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284×3=852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961×4=3844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577×5=2885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450×9=4050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708×2=1416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854×4=3416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936×4=3744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971×5=4855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596×6=3576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754×5=3770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222×2=444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156×6=936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309×7=2163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825×6=4950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