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34×35=1190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28×15=420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84×97=8148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76×25=1900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11×25=275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40×56=2240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87×50=4350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12×67=804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11×21=231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81×62=5022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79×81=6399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51×96=4896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19×68=1292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13×13=169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15×61=915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77×27=2079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36×82=2952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76×42=3192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82×88=7216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25×75=1875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24×58=1392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24×56=1344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27×12=324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25×74=1850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33×25=825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