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259×9=2331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491×4=1964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112×2=224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374×7=2618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585×3=1755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408×4=1632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322×3=966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209×2=418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354×7=2478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960×8=7680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744×6=4464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945×6=5670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386×6=2316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530×3=1590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893×3=2679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530×6=3180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978×8=7824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683×2=1366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252×6=1512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385×6=2310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402×7=2814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