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172÷2=86,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262÷2=131,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664÷2=332,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234÷2=117,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600÷7=85,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261÷8=32,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174÷3=58,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189÷2=94,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676÷4=169,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618÷5=123,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500÷8=62,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636÷9=70,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387÷5=77,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111÷2=55,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938÷5=187,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221÷4=55,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684÷8=85,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896÷9=99,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857÷3=285,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929÷4=232,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461÷2=230,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754÷5=150,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905÷9=100,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831÷4=207,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358÷3=119,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