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352×8=2816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525×9=4725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110×3=330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389×5=1945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477×3=1431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784×8=6272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172×3=516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233×9=2097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560×6=3360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735×8=5880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450×4=1800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927×9=8343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666×5=3330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411×9=3699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405×8=3240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589×9=5301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288×4=1152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