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78×30=2340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73×53=3869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99×20=1980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24×99=2376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25×32=800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55×55=3025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46×96=4416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38×69=2622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88×30=2640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67×24=1608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47×68=3196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16×79=1264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60×15=900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66×29=1914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28×84=2352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87×29=2523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36×76=2736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53×86=4558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24×46=1104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18×82=1476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46×68=3128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65×71=4615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60×17=1020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90×48=4320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40×53=2120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