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343×7=2401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683×3=2049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368×2=736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577×7=4039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571×4=2284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918×5=4590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576×5=2880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189×9=1701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467×2=934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333×6=1998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295×9=2655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160×6=960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939×7=6573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634×5=3170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995×4=3980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450×2=900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728×2=1456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850×5=4250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367×3=1101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340×7=2380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