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545×7=3815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274×5=1370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859×8=6872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839×8=6712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356×3=1068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315×7=2205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732×3=2196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393×2=786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406×6=2436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946×4=3784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981×3=2943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212×3=636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480×8=3840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300×3=900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222×6=1332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101×9=909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577×2=1154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733×4=2932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584×2=1168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685×8=5480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