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744×5=3720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281×6=1686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702×5=3510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467×5=2335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490×5=2450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667×2=1334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247×4=988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800×2=1600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591×6=3546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399×9=3591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792×9=7128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173×8=1384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371×6=2226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720×6=4320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801×4=3204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570×9=5130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821×9=7389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800×6=4800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430×2=860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957×5=4785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360×5=1800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696×2=1392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290×6=1740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