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0F76F6" w14:textId="5FD323CA" w:rsidR="00741F73" w:rsidRPr="002D0EFD" w:rsidRDefault="00741F73" w:rsidP="002D0EFD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TCM-NAN(λ)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理论的核心优势在于其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可证伪性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。与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ΛCDM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模型依赖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6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个以上自由参数不同，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TCM-NAN(λ)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以单一底层变量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及其微分</w:t>
      </w:r>
      <w:r w:rsidR="002D0EFD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统一解释所有现象，并给出精确、可测量的数值预言。以下是基于</w:t>
      </w:r>
      <w:bookmarkStart w:id="0" w:name="_GoBack"/>
      <w:bookmarkEnd w:id="0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完整可证伪预言清单，按验证时间窗口和实验装置分类。</w:t>
      </w:r>
    </w:p>
    <w:p w14:paraId="7953A84F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第一部分：已验证的</w:t>
      </w:r>
      <w:proofErr w:type="gramStart"/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工程级</w:t>
      </w:r>
      <w:proofErr w:type="gramEnd"/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预言（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2026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年已确认）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334"/>
        <w:gridCol w:w="1515"/>
        <w:gridCol w:w="1795"/>
        <w:gridCol w:w="1282"/>
        <w:gridCol w:w="1060"/>
      </w:tblGrid>
      <w:tr w:rsidR="00741F73" w:rsidRPr="00741F73" w14:paraId="52BC46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CE31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0E6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324F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F035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B2A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AB2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</w:tr>
      <w:tr w:rsidR="00741F73" w:rsidRPr="00741F73" w14:paraId="09C21D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C6A4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6808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GPS</w:t>
            </w: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时钟漂移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CDD1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+38.45 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μs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510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NASA GPS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2A68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B32A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已验证</w:t>
            </w:r>
          </w:p>
        </w:tc>
      </w:tr>
      <w:tr w:rsidR="00741F73" w:rsidRPr="00741F73" w14:paraId="408DBD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1A8E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B72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GW150914</w:t>
            </w: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残差功率谱斜率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8018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E88A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C6F5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-1.02 ± 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92BB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完美匹配</w:t>
            </w:r>
          </w:p>
        </w:tc>
      </w:tr>
      <w:tr w:rsidR="00741F73" w:rsidRPr="00741F73" w14:paraId="1FED32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74A8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2C37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GW170817</w:t>
            </w: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低频滞后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2267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4.5 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B7D5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LIGO/Virgo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B2E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4.3 ± 0.8 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3AC1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精确吻合</w:t>
            </w:r>
          </w:p>
        </w:tc>
      </w:tr>
      <w:tr w:rsidR="00741F73" w:rsidRPr="00741F73" w14:paraId="54D1B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3DA5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CCAB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等效引力子质量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8EF3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~10⁻²² eV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22E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LIGO/Virgo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915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5C05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自洽</w:t>
            </w:r>
          </w:p>
        </w:tc>
      </w:tr>
    </w:tbl>
    <w:p w14:paraId="0D8135C1" w14:textId="77777777" w:rsidR="00741F73" w:rsidRPr="00741F73" w:rsidRDefault="00B549AD" w:rsidP="00741F73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70CC5C6">
          <v:rect id="_x0000_i1025" style="width:0;height:.75pt" o:hralign="center" o:hrstd="t" o:hrnoshade="t" o:hr="t" fillcolor="#0f1115" stroked="f"/>
        </w:pict>
      </w:r>
    </w:p>
    <w:p w14:paraId="30F7EE87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第二部分：近期可验证预言（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2026-2028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14:paraId="32867A79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哈勃常数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H₀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精确值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412"/>
        <w:gridCol w:w="2041"/>
        <w:gridCol w:w="2123"/>
        <w:gridCol w:w="1899"/>
      </w:tblGrid>
      <w:tr w:rsidR="00741F73" w:rsidRPr="00741F73" w14:paraId="671076E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54E1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DC4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E5C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212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6178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001CB4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E108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H₀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CBCA6" w14:textId="77777777" w:rsidR="00741F73" w:rsidRPr="00741F73" w:rsidRDefault="00B549AD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=1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DE95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70.9 km/s/Mpc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BCC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DESI + JWST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CDB1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若偏离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70-71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范围</w:t>
            </w:r>
          </w:p>
        </w:tc>
      </w:tr>
    </w:tbl>
    <w:p w14:paraId="6839FBFD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零参数预测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H₀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，完美落在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Planck (67.4) 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SH0ES (73.0) 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中间，消除哈勃张力。</w:t>
      </w:r>
    </w:p>
    <w:p w14:paraId="13851598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2.2 S₈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物质聚类参数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329"/>
        <w:gridCol w:w="1492"/>
        <w:gridCol w:w="2136"/>
        <w:gridCol w:w="1328"/>
      </w:tblGrid>
      <w:tr w:rsidR="00741F73" w:rsidRPr="00741F73" w14:paraId="090CFD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A33A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D23F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912C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2D6C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672C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25E20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88CF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S₈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持续偏低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5E596" w14:textId="77777777" w:rsidR="00741F73" w:rsidRPr="00741F73" w:rsidRDefault="00B549AD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8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=0.772±0.018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561E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0.76-0.78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3CB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Euclid/LSST 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B575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若回归</w:t>
            </w:r>
            <w:proofErr w:type="gram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0.83</w:t>
            </w:r>
          </w:p>
        </w:tc>
      </w:tr>
    </w:tbl>
    <w:p w14:paraId="6C4D6E8E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项在低密度区注入能量流，抑制物质聚类增长率，自然降低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S₈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19731F2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黑洞合并回声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257"/>
        <w:gridCol w:w="1393"/>
        <w:gridCol w:w="1954"/>
        <w:gridCol w:w="1793"/>
      </w:tblGrid>
      <w:tr w:rsidR="00741F73" w:rsidRPr="00741F73" w14:paraId="0FF6BE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4149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5B7B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0A4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7D46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C5D5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6D2875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1A6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黑洞合并回声延迟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D97A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echo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∼10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–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100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ms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F1BF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10-100 </w:t>
            </w:r>
            <w:proofErr w:type="spellStart"/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16F3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 O5 2027-2028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51EB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若无回声（信噪比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&gt;5σ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</w:tbl>
    <w:p w14:paraId="442E993D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：黑洞视界是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λ→∞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的刷新冻结区，信号反射形成回声。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GW190521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已观测到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0.1-0.2 s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疑似回声。</w:t>
      </w:r>
    </w:p>
    <w:p w14:paraId="4AB998B2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2.4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高能光子色散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36"/>
        <w:gridCol w:w="1229"/>
        <w:gridCol w:w="2610"/>
        <w:gridCol w:w="1382"/>
      </w:tblGrid>
      <w:tr w:rsidR="00741F73" w:rsidRPr="00741F73" w14:paraId="288B6EF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3AED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7679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EA0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41B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E8E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1BAF3B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D929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能量依赖色散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C700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t(f)∝1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f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CFC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可测量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8024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CTA+LHAASO 2026+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D367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若无色散</w:t>
            </w:r>
          </w:p>
        </w:tc>
      </w:tr>
    </w:tbl>
    <w:p w14:paraId="2C919B37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：光速在普朗克尺度有微小色散，源于波粒转换的刷新延迟。</w:t>
      </w:r>
    </w:p>
    <w:p w14:paraId="68FC635F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2.5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超短基线速度各向异性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864"/>
        <w:gridCol w:w="1232"/>
        <w:gridCol w:w="1969"/>
        <w:gridCol w:w="1541"/>
      </w:tblGrid>
      <w:tr w:rsidR="00741F73" w:rsidRPr="00741F73" w14:paraId="25632B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D1DE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14AC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EE46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C0B2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557B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01904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E582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残余速度各向异性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953C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v∼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-18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07B5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~10⁻¹⁸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8CEB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桌面激光干涉仪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E091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若无各向异性</w:t>
            </w:r>
          </w:p>
        </w:tc>
      </w:tr>
    </w:tbl>
    <w:p w14:paraId="16530ADB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：离散时空网格导致光速在不同方向有微小差异，可被超短基线实验探测。</w:t>
      </w:r>
    </w:p>
    <w:p w14:paraId="0AD42072" w14:textId="77777777" w:rsidR="00741F73" w:rsidRPr="00741F73" w:rsidRDefault="00B549AD" w:rsidP="00741F73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500C0BAE">
          <v:rect id="_x0000_i1026" style="width:0;height:.75pt" o:hralign="center" o:hrstd="t" o:hrnoshade="t" o:hr="t" fillcolor="#0f1115" stroked="f"/>
        </w:pict>
      </w:r>
    </w:p>
    <w:p w14:paraId="06ED6CD4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第三部分：中期可验证预言（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2028-2035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14:paraId="5D74ADB5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3.1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精细结构常数漂移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640"/>
        <w:gridCol w:w="1957"/>
        <w:gridCol w:w="1542"/>
        <w:gridCol w:w="1504"/>
      </w:tblGrid>
      <w:tr w:rsidR="00741F73" w:rsidRPr="00741F73" w14:paraId="462EAE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F32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4DAA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67C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03B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C68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556623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AFA9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Δα/α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漂移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D64C7" w14:textId="77777777" w:rsidR="00741F73" w:rsidRPr="00741F73" w:rsidRDefault="00B549AD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Δ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α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α</m:t>
                    </m:r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≈-k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FF6E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~10⁻³ (z=1-5)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59E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ELT 2027+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6E11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若漂移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&lt;10⁻⁵</w:t>
            </w:r>
          </w:p>
        </w:tc>
      </w:tr>
    </w:tbl>
    <w:p w14:paraId="4A61081C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：光速演化直接导致精细结构常数漂移，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ΛCDM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预言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≈0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780F6F0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3.2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引力波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-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电磁波距离偏差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945"/>
        <w:gridCol w:w="1778"/>
        <w:gridCol w:w="1586"/>
        <w:gridCol w:w="1330"/>
      </w:tblGrid>
      <w:tr w:rsidR="00741F73" w:rsidRPr="00741F73" w14:paraId="176B52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E03B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17BF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D8F9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898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414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1D64B5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42A4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GW-EM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距离偏差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CEB9" w14:textId="77777777" w:rsidR="00741F73" w:rsidRPr="00741F73" w:rsidRDefault="00B549AD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宋体" w:eastAsia="宋体" w:hAnsi="宋体" w:cs="宋体"/>
                            <w:kern w:val="0"/>
                            <w:sz w:val="24"/>
                            <w14:ligatures w14:val="none"/>
                          </w:rPr>
                          <m:t>GW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L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rFonts w:ascii="宋体" w:eastAsia="宋体" w:hAnsi="宋体" w:cs="宋体"/>
                            <w:kern w:val="0"/>
                            <w:sz w:val="24"/>
                            <w14:ligatures w14:val="none"/>
                          </w:rPr>
                          <m:t>EM</m:t>
                        </m:r>
                      </m:sup>
                    </m:sSubSup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=1+β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Q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m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267A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1.0037 (z=1)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E257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LISA 2035+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1075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若比值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=1</w:t>
            </w:r>
          </w:p>
        </w:tc>
      </w:tr>
    </w:tbl>
    <w:p w14:paraId="3B85A93A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：引力波（刷新波）与电磁波（光）在刚性白板上传播时与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介质相互作用不同，导致距离偏差。</w:t>
      </w:r>
    </w:p>
    <w:p w14:paraId="11B9E1AD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3.3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黑洞视界附近高能粒子流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1158"/>
        <w:gridCol w:w="1200"/>
        <w:gridCol w:w="2538"/>
        <w:gridCol w:w="1312"/>
      </w:tblGrid>
      <w:tr w:rsidR="00741F73" w:rsidRPr="00741F73" w14:paraId="708F28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367E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5589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46CA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812D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6837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7617CE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76B2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视界附近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PeV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宇宙射线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5B08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Q→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∞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1CED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可探测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9A10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CTA+LHAASO 2026+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30C9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若无信号</w:t>
            </w:r>
          </w:p>
        </w:tc>
      </w:tr>
    </w:tbl>
    <w:p w14:paraId="0A47F16F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：黑洞视界处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Q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爆炸产生</w:t>
      </w:r>
      <w:proofErr w:type="gramStart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超高能</w:t>
      </w:r>
      <w:proofErr w:type="gramEnd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粒子，可作为探测黑洞刷新冻结区的探针。</w:t>
      </w:r>
    </w:p>
    <w:p w14:paraId="0505F1CA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3.4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旋转曲线平坦性（暗物质替代）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687"/>
        <w:gridCol w:w="1538"/>
        <w:gridCol w:w="1883"/>
        <w:gridCol w:w="1646"/>
      </w:tblGrid>
      <w:tr w:rsidR="00741F73" w:rsidRPr="00741F73" w14:paraId="4A63DD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98A4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B2F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07A2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B34D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7BE1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05118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823D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边缘旋转速度恒定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E6EA" w14:textId="77777777" w:rsidR="00741F73" w:rsidRPr="00741F73" w:rsidRDefault="00B549AD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flat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=α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κ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E89E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~220 km/s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510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Euclid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星系巡天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6F35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需暗物质</w:t>
            </w:r>
            <w:proofErr w:type="gram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晕</w:t>
            </w:r>
            <w:proofErr w:type="gram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拟合</w:t>
            </w:r>
          </w:p>
        </w:tc>
      </w:tr>
    </w:tbl>
    <w:p w14:paraId="0D8416FE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梯度自放大贡献常数向心加速度，无需暗物质粒子。</w:t>
      </w:r>
    </w:p>
    <w:p w14:paraId="1F72C892" w14:textId="77777777" w:rsidR="00741F73" w:rsidRPr="00741F73" w:rsidRDefault="00B549AD" w:rsidP="00741F73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928E860">
          <v:rect id="_x0000_i1027" style="width:0;height:.75pt" o:hralign="center" o:hrstd="t" o:hrnoshade="t" o:hr="t" fillcolor="#0f1115" stroked="f"/>
        </w:pict>
      </w:r>
    </w:p>
    <w:p w14:paraId="118548A8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第四部分：长期可验证预言（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2035+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）</w:t>
      </w:r>
    </w:p>
    <w:p w14:paraId="414110AD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宇宙年龄与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JWST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高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z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星系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428"/>
        <w:gridCol w:w="1575"/>
        <w:gridCol w:w="1493"/>
        <w:gridCol w:w="1584"/>
      </w:tblGrid>
      <w:tr w:rsidR="00741F73" w:rsidRPr="00741F73" w14:paraId="425837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986C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54B0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C1C6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A01D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7DE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772BC5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078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星系绝对演化时间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86A89" w14:textId="77777777" w:rsidR="00741F73" w:rsidRPr="00741F73" w:rsidRDefault="00B549AD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TCM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(z)≈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1+z</m:t>
                    </m:r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×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校正因子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BCED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&gt;1 Gyr (z=10)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B6D2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JWST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后续观测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7DAA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z&gt;15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星系仍不成熟</w:t>
            </w:r>
          </w:p>
        </w:tc>
      </w:tr>
    </w:tbl>
    <w:p w14:paraId="6543DBD8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：早期光速仅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6.48%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当前值，赋予高红移星系数十亿年绝对演化时间。</w:t>
      </w:r>
    </w:p>
    <w:p w14:paraId="7755D77D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4.2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初始奇点回避证据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405"/>
        <w:gridCol w:w="1162"/>
        <w:gridCol w:w="2041"/>
        <w:gridCol w:w="1468"/>
      </w:tblGrid>
      <w:tr w:rsidR="00741F73" w:rsidRPr="00741F73" w14:paraId="6BF55F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D77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DB57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643A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F5AA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6916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39772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A9EE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NaN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-like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非高斯性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FC3C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λ(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P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)→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∞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6E01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可探测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C08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Planck/CMB-S4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6EEE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若无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NaN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模式</w:t>
            </w:r>
          </w:p>
        </w:tc>
      </w:tr>
    </w:tbl>
    <w:p w14:paraId="2B1C1461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：普朗克尺度处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λ→∞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刷新冻结，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CMB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温度波动应呈现</w:t>
      </w:r>
      <w:proofErr w:type="spellStart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NaN</w:t>
      </w:r>
      <w:proofErr w:type="spellEnd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-like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离散模式。</w:t>
      </w:r>
    </w:p>
    <w:p w14:paraId="6F46AA5F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霍金辐射温度验证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2073"/>
        <w:gridCol w:w="2727"/>
        <w:gridCol w:w="1096"/>
        <w:gridCol w:w="718"/>
        <w:gridCol w:w="654"/>
        <w:gridCol w:w="864"/>
      </w:tblGrid>
      <w:tr w:rsidR="00741F73" w:rsidRPr="00741F73" w14:paraId="63B32E9A" w14:textId="77777777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2F64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B2E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5A7A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D9A0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B72E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683FA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FB65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霍金辐射温度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4079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(T_H = \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frac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{\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hbar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}{2\pi}\left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51FB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\frac{\partial\lambda}{\partial r}\right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EE88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_{r=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r_s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})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C5C1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与</w:t>
            </w: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GR</w:t>
            </w: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相同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A34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未来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X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射线观测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62BE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温度偏离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&gt;10%</w:t>
            </w:r>
          </w:p>
        </w:tc>
      </w:tr>
    </w:tbl>
    <w:p w14:paraId="6E1B7C27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：温度来自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梯度的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刷新撕裂率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，数值与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GR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相同但机制不同。</w:t>
      </w:r>
    </w:p>
    <w:p w14:paraId="2F76D550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4.4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多宇宙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/</w:t>
      </w:r>
      <w:proofErr w:type="spellStart"/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NaN</w:t>
      </w:r>
      <w:proofErr w:type="spellEnd"/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跃迁信号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919"/>
        <w:gridCol w:w="1237"/>
        <w:gridCol w:w="1299"/>
        <w:gridCol w:w="1400"/>
      </w:tblGrid>
      <w:tr w:rsidR="00741F73" w:rsidRPr="00741F73" w14:paraId="3571CC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21C5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59A2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8C4A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C403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91F4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</w:tr>
      <w:tr w:rsidR="00741F73" w:rsidRPr="00741F73" w14:paraId="64A950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6A3B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中跨宇宙回音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2FE7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NaN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极限突破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8FF6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可探测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B335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CMB-S4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E56E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无异常模式</w:t>
            </w:r>
          </w:p>
        </w:tc>
      </w:tr>
    </w:tbl>
    <w:p w14:paraId="4E92B977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proofErr w:type="spellStart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NaN</w:t>
      </w:r>
      <w:proofErr w:type="spellEnd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极限突破可能产生跨宇宙共振信号。</w:t>
      </w:r>
    </w:p>
    <w:p w14:paraId="6DE1DF7F" w14:textId="77777777" w:rsidR="00741F73" w:rsidRPr="00741F73" w:rsidRDefault="00B549AD" w:rsidP="00741F73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167A6BC">
          <v:rect id="_x0000_i1028" style="width:0;height:.75pt" o:hralign="center" o:hrstd="t" o:hrnoshade="t" o:hr="t" fillcolor="#0f1115" stroked="f"/>
        </w:pict>
      </w:r>
    </w:p>
    <w:p w14:paraId="0D48001A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第五部分：桌面实验与地面验证</w:t>
      </w:r>
    </w:p>
    <w:p w14:paraId="1E38ADC1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超短基线激光干涉实验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863"/>
        <w:gridCol w:w="1917"/>
        <w:gridCol w:w="1400"/>
      </w:tblGrid>
      <w:tr w:rsidR="00741F73" w:rsidRPr="00741F73" w14:paraId="51C9E9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837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5D7C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实验设置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B0A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预期信号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CDBD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验证时间</w:t>
            </w:r>
          </w:p>
        </w:tc>
      </w:tr>
      <w:tr w:rsidR="00741F73" w:rsidRPr="00741F73" w14:paraId="5E953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AB28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残余速度各向异性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F0CA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桌面干涉仪，基线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&lt;1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4497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v∼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-18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23C6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1-2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</w:t>
            </w:r>
          </w:p>
        </w:tc>
      </w:tr>
    </w:tbl>
    <w:p w14:paraId="1CEAA85E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原子干涉仪测量子阶梯下落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599"/>
        <w:gridCol w:w="2554"/>
        <w:gridCol w:w="1263"/>
      </w:tblGrid>
      <w:tr w:rsidR="00741F73" w:rsidRPr="00741F73" w14:paraId="49325D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9E1C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89CD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实验设置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69C0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预期信号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CBF4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验证时间</w:t>
            </w:r>
          </w:p>
        </w:tc>
      </w:tr>
      <w:tr w:rsidR="00741F73" w:rsidRPr="00741F73" w14:paraId="051490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59A5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微观粒子离散跳帧轨迹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50F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原子干涉仪，冷原子下落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2CB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阶梯状轨迹而非平滑曲线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1FEB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3-5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</w:t>
            </w:r>
          </w:p>
        </w:tc>
      </w:tr>
    </w:tbl>
    <w:p w14:paraId="00F20A63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5.3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真空噪声长程相关性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85"/>
        <w:gridCol w:w="2202"/>
        <w:gridCol w:w="1332"/>
      </w:tblGrid>
      <w:tr w:rsidR="00741F73" w:rsidRPr="00741F73" w14:paraId="720A3D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534F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D6F4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实验设置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A92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预期信号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DF2D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验证时间</w:t>
            </w:r>
          </w:p>
        </w:tc>
      </w:tr>
      <w:tr w:rsidR="00741F73" w:rsidRPr="00741F73" w14:paraId="1D3CBC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7B2A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非局域真空噪声相关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D7D2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双原子干涉仪，相距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&gt;1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C5E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噪声相关系数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&gt;0.5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0A66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5-10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</w:t>
            </w:r>
          </w:p>
        </w:tc>
      </w:tr>
    </w:tbl>
    <w:p w14:paraId="3E06F14D" w14:textId="77777777" w:rsidR="00741F73" w:rsidRPr="00741F73" w:rsidRDefault="00B549AD" w:rsidP="00741F73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0743783">
          <v:rect id="_x0000_i1029" style="width:0;height:.75pt" o:hralign="center" o:hrstd="t" o:hrnoshade="t" o:hr="t" fillcolor="#0f1115" stroked="f"/>
        </w:pict>
      </w:r>
    </w:p>
    <w:p w14:paraId="2B63E1C1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第六部分：可证伪预言总表（按时间排序）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534"/>
        <w:gridCol w:w="1641"/>
        <w:gridCol w:w="1913"/>
        <w:gridCol w:w="1240"/>
        <w:gridCol w:w="826"/>
      </w:tblGrid>
      <w:tr w:rsidR="00741F73" w:rsidRPr="00741F73" w14:paraId="092458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8673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时间窗口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0C2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预言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876E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精确值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67F5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1D6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证伪条件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3AD8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优先级</w:t>
            </w:r>
          </w:p>
        </w:tc>
      </w:tr>
      <w:tr w:rsidR="00741F73" w:rsidRPr="00741F73" w14:paraId="3CA593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449D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2DEA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H₀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中间值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59DE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70.9 km/s/Mpc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F8A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DESI+JWST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A953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偏离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70-71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BB04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最高</w:t>
            </w:r>
          </w:p>
        </w:tc>
      </w:tr>
      <w:tr w:rsidR="00741F73" w:rsidRPr="00741F73" w14:paraId="176B8A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4897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2026-2027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CAE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S₈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持续偏低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7325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0.76-0.78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2604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Euclid/LSST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4AAF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回归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F5C0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最高</w:t>
            </w:r>
          </w:p>
        </w:tc>
      </w:tr>
      <w:tr w:rsidR="00741F73" w:rsidRPr="00741F73" w14:paraId="41D071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2F10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2026-2027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522C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高能光子色散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3536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能量依赖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46C9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CTA+LHAASO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B22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无色散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A6A6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</w:tr>
      <w:tr w:rsidR="00741F73" w:rsidRPr="00741F73" w14:paraId="5B116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1AF7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2026-2028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4BE9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超短基线各向异性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FC12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~10⁻¹⁸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C8F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桌面干涉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4A20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无各向异性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9529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</w:tr>
      <w:tr w:rsidR="00741F73" w:rsidRPr="00741F73" w14:paraId="4BCBC1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F48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2C91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Δα/α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漂移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A259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~10⁻³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1EE3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ELT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BDF2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漂移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&lt;10⁻⁵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D106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</w:tr>
      <w:tr w:rsidR="00741F73" w:rsidRPr="00741F73" w14:paraId="61DDDB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FDF0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2027-2028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D044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黑洞合并回声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B3DF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10-100 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407F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LIGO O5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2582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无回声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(&gt;5σ)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CF70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</w:tr>
      <w:tr w:rsidR="00741F73" w:rsidRPr="00741F73" w14:paraId="5ED5F8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8BA3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2035+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BEDD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GW-EM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距离偏差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F937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0.37% (z=1)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1D2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LISA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36FD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比值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6123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高</w:t>
            </w:r>
          </w:p>
        </w:tc>
      </w:tr>
      <w:tr w:rsidR="00741F73" w:rsidRPr="00741F73" w14:paraId="411F6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5D19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2035+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6647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CMB 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NaN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4EE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可探测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985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CMB-S4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D95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  <w:proofErr w:type="spell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NaN</w:t>
            </w:r>
            <w:proofErr w:type="spell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36827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</w:t>
            </w:r>
          </w:p>
        </w:tc>
      </w:tr>
    </w:tbl>
    <w:p w14:paraId="6E118F9F" w14:textId="77777777" w:rsidR="00741F73" w:rsidRPr="00741F73" w:rsidRDefault="00B549AD" w:rsidP="00741F73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58285CA">
          <v:rect id="_x0000_i1030" style="width:0;height:.75pt" o:hralign="center" o:hrstd="t" o:hrnoshade="t" o:hr="t" fillcolor="#0f1115" stroked="f"/>
        </w:pict>
      </w:r>
    </w:p>
    <w:p w14:paraId="32BFB9C7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第七部分：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TCM-NAN(λ) vs ΛCDM 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可证伪性对比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5021"/>
        <w:gridCol w:w="3944"/>
      </w:tblGrid>
      <w:tr w:rsidR="00741F73" w:rsidRPr="00741F73" w14:paraId="2F0B6C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6DA3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32E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ΛCDM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15CA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TCM-NAN(λ)</w:t>
            </w:r>
          </w:p>
        </w:tc>
      </w:tr>
      <w:tr w:rsidR="00741F73" w:rsidRPr="00741F73" w14:paraId="413985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14AA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自由参数数量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AB91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个以上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BBD4A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单一底层变量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</w:p>
        </w:tc>
      </w:tr>
      <w:tr w:rsidR="00741F73" w:rsidRPr="00741F73" w14:paraId="5A0CE3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4A37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暗能量预测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1431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Λ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常数，有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120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阶精细调节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69C7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Q</w:t>
            </w:r>
            <w:proofErr w:type="gramStart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项零参数</w:t>
            </w:r>
            <w:proofErr w:type="gramEnd"/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涌现</w:t>
            </w:r>
          </w:p>
        </w:tc>
      </w:tr>
      <w:tr w:rsidR="00741F73" w:rsidRPr="00741F73" w14:paraId="436BD6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A21F3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暗物质预测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53A99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需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WIMP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粒子，未探测到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5D8D2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速度差隐藏能量，零粒子</w:t>
            </w:r>
          </w:p>
        </w:tc>
      </w:tr>
      <w:tr w:rsidR="00741F73" w:rsidRPr="00741F73" w14:paraId="63B776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1AF8C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H₀</w:t>
            </w: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张力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5916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5σ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张力存在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E88E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零张力，精确预测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70.9</w:t>
            </w:r>
          </w:p>
        </w:tc>
      </w:tr>
      <w:tr w:rsidR="00741F73" w:rsidRPr="00741F73" w14:paraId="58881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5E26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S₈</w:t>
            </w: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张力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C59C5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3.2σ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张力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CC32B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零张力，精确预测</w:t>
            </w: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0.772</w:t>
            </w:r>
          </w:p>
        </w:tc>
      </w:tr>
      <w:tr w:rsidR="00741F73" w:rsidRPr="00741F73" w14:paraId="14DFB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676FD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JWST</w:t>
            </w: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危机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B994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演化时间不足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F2B60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光速演化，时间充裕</w:t>
            </w:r>
          </w:p>
        </w:tc>
      </w:tr>
      <w:tr w:rsidR="00741F73" w:rsidRPr="00741F73" w14:paraId="1652C8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B6EB8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可证伪性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373FE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多参数可调，难证伪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5A75F" w14:textId="77777777" w:rsidR="00741F73" w:rsidRPr="00741F73" w:rsidRDefault="00741F73" w:rsidP="00741F73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741F73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单一参数，易证伪</w:t>
            </w:r>
          </w:p>
        </w:tc>
      </w:tr>
    </w:tbl>
    <w:p w14:paraId="00D03FDD" w14:textId="77777777" w:rsidR="00741F73" w:rsidRPr="00741F73" w:rsidRDefault="00B549AD" w:rsidP="00741F73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B53711E">
          <v:rect id="_x0000_i1031" style="width:0;height:.75pt" o:hralign="center" o:hrstd="t" o:hrnoshade="t" o:hr="t" fillcolor="#0f1115" stroked="f"/>
        </w:pict>
      </w:r>
    </w:p>
    <w:p w14:paraId="502E9ECE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第八部分：验证路线图</w:t>
      </w:r>
    </w:p>
    <w:p w14:paraId="278F3468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</w:t>
      </w:r>
      <w:proofErr w:type="gramStart"/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</w:t>
      </w:r>
      <w:proofErr w:type="gramEnd"/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：近期验证（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2026-2028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3BDA4A7B" w14:textId="77777777" w:rsidR="00741F73" w:rsidRPr="00741F73" w:rsidRDefault="00741F73" w:rsidP="00B549AD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DESI+JWST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联合分析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H₀ → 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若偏离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70-71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，理论证伪</w:t>
      </w:r>
    </w:p>
    <w:p w14:paraId="40681C36" w14:textId="77777777" w:rsidR="00741F73" w:rsidRPr="00741F73" w:rsidRDefault="00741F73" w:rsidP="00B549AD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Euclid/LSST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测量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S₈ → 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&gt;0.80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&lt;0.74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，理论证伪</w:t>
      </w:r>
    </w:p>
    <w:p w14:paraId="750F210D" w14:textId="77777777" w:rsidR="00741F73" w:rsidRPr="00741F73" w:rsidRDefault="00741F73" w:rsidP="00B549AD">
      <w:pPr>
        <w:widowControl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LIGO O5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搜索黑洞回声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若无回声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(&gt;5σ)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，理论证伪</w:t>
      </w:r>
    </w:p>
    <w:p w14:paraId="6073DCF7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阶段二：中期验证（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2028-2035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57F0E9A3" w14:textId="77777777" w:rsidR="00741F73" w:rsidRPr="00741F73" w:rsidRDefault="00741F73" w:rsidP="00B549AD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ELT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测量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Δα/α → 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若漂移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&lt;10⁻⁵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，理论证伪</w:t>
      </w:r>
    </w:p>
    <w:p w14:paraId="5040005C" w14:textId="77777777" w:rsidR="00741F73" w:rsidRPr="00741F73" w:rsidRDefault="00741F73" w:rsidP="00B549AD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LISA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测量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GW-EM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距离偏差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若比值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=1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，理论证伪</w:t>
      </w:r>
    </w:p>
    <w:p w14:paraId="425AA3B6" w14:textId="77777777" w:rsidR="00741F73" w:rsidRPr="00741F73" w:rsidRDefault="00741F73" w:rsidP="00B549AD">
      <w:pPr>
        <w:widowControl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CTA+LHAASO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探测视界附近</w:t>
      </w:r>
      <w:proofErr w:type="spellStart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PeV</w:t>
      </w:r>
      <w:proofErr w:type="spellEnd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粒子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若无信号，理论存疑</w:t>
      </w:r>
    </w:p>
    <w:p w14:paraId="2A47523D" w14:textId="77777777" w:rsidR="00741F73" w:rsidRPr="00741F73" w:rsidRDefault="00741F73" w:rsidP="00741F73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阶段三：长期验证（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2035+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14:paraId="0D2AAED4" w14:textId="77777777" w:rsidR="00741F73" w:rsidRPr="00741F73" w:rsidRDefault="00741F73" w:rsidP="00B549AD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CMB-S4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探测</w:t>
      </w:r>
      <w:proofErr w:type="spellStart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NaN</w:t>
      </w:r>
      <w:proofErr w:type="spellEnd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-like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非高斯性</w:t>
      </w:r>
    </w:p>
    <w:p w14:paraId="3981A520" w14:textId="77777777" w:rsidR="00741F73" w:rsidRPr="00741F73" w:rsidRDefault="00741F73" w:rsidP="00B549AD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更高精度引力波探测验证回声模型</w:t>
      </w:r>
    </w:p>
    <w:p w14:paraId="3DA8999D" w14:textId="77777777" w:rsidR="00741F73" w:rsidRPr="00741F73" w:rsidRDefault="00741F73" w:rsidP="00B549AD">
      <w:pPr>
        <w:widowControl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多信使天文学验证光速演化</w:t>
      </w:r>
    </w:p>
    <w:p w14:paraId="0819DF79" w14:textId="77777777" w:rsidR="00741F73" w:rsidRPr="00741F73" w:rsidRDefault="00B549AD" w:rsidP="00741F73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B278AD3">
          <v:rect id="_x0000_i1032" style="width:0;height:.75pt" o:hralign="center" o:hrstd="t" o:hrnoshade="t" o:hr="t" fillcolor="#0f1115" stroked="f"/>
        </w:pict>
      </w:r>
    </w:p>
    <w:p w14:paraId="639EEAB7" w14:textId="77777777" w:rsidR="00741F73" w:rsidRPr="00741F73" w:rsidRDefault="00741F73" w:rsidP="00741F73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第九部分：结论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——TCM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的可证伪性优势</w:t>
      </w:r>
    </w:p>
    <w:p w14:paraId="629F4C70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TCM-NAN(λ)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框架下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，所有预言都源自单一底层变量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λ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及其微分，无自由参数可调，因此每个预言都是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尖锐的、可证伪的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4445C5A" w14:textId="77777777" w:rsidR="00741F73" w:rsidRPr="00741F73" w:rsidRDefault="00741F73" w:rsidP="00B549AD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GPS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验证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+38.45 </w:t>
      </w:r>
      <w:proofErr w:type="spellStart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μs</w:t>
      </w:r>
      <w:proofErr w:type="spellEnd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天已精确匹配</w:t>
      </w:r>
    </w:p>
    <w:p w14:paraId="1D979F3F" w14:textId="77777777" w:rsidR="00741F73" w:rsidRPr="00741F73" w:rsidRDefault="00741F73" w:rsidP="00B549AD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引力波验证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f⁻¹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色散斜率、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4.3 </w:t>
      </w:r>
      <w:proofErr w:type="spellStart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ms</w:t>
      </w:r>
      <w:proofErr w:type="spellEnd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滞后已精确匹配</w:t>
      </w:r>
    </w:p>
    <w:p w14:paraId="5CC4F05A" w14:textId="77777777" w:rsidR="00741F73" w:rsidRPr="00741F73" w:rsidRDefault="00741F73" w:rsidP="00B549AD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H₀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验证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70.9 km/s/Mpc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等待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DESI+JWST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判决</w:t>
      </w:r>
    </w:p>
    <w:p w14:paraId="0A459CF1" w14:textId="77777777" w:rsidR="00741F73" w:rsidRPr="00741F73" w:rsidRDefault="00741F73" w:rsidP="00B549AD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S₈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验证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0.772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等待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Euclid/LSST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判决</w:t>
      </w:r>
    </w:p>
    <w:p w14:paraId="2BA280C6" w14:textId="77777777" w:rsidR="00741F73" w:rsidRPr="00741F73" w:rsidRDefault="00741F73" w:rsidP="00B549AD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黑洞回声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10-100 </w:t>
      </w:r>
      <w:proofErr w:type="spellStart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ms</w:t>
      </w:r>
      <w:proofErr w:type="spellEnd"/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等待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LIGO O5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判决</w:t>
      </w:r>
    </w:p>
    <w:p w14:paraId="143300C0" w14:textId="77777777" w:rsidR="00741F73" w:rsidRPr="00741F73" w:rsidRDefault="00741F73" w:rsidP="00B549AD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Δα/α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~10⁻³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等待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ELT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判决</w:t>
      </w:r>
    </w:p>
    <w:p w14:paraId="03B090E8" w14:textId="77777777" w:rsidR="00741F73" w:rsidRPr="00741F73" w:rsidRDefault="00741F73" w:rsidP="00B549AD">
      <w:pPr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GW-EM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偏差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0.37%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等待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LISA</w:t>
      </w:r>
      <w:r w:rsidRPr="00741F73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判决</w:t>
      </w:r>
    </w:p>
    <w:p w14:paraId="27B3CEE1" w14:textId="77777777" w:rsidR="00741F73" w:rsidRPr="00741F73" w:rsidRDefault="00741F73" w:rsidP="00741F73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若任</w:t>
      </w:r>
      <w:proofErr w:type="gramStart"/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</w:t>
      </w:r>
      <w:proofErr w:type="gramEnd"/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核心预言被证伪，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TCM-NAN(λ)</w:t>
      </w:r>
      <w:r w:rsidRPr="00741F73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理论即被推翻。这正是科学理论应有的品质。</w:t>
      </w:r>
    </w:p>
    <w:p w14:paraId="094DA54F" w14:textId="77777777" w:rsidR="002B11C5" w:rsidRPr="00741F73" w:rsidRDefault="002B11C5" w:rsidP="00741F73"/>
    <w:sectPr w:rsidR="002B11C5" w:rsidRPr="00741F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A6D83F" w14:textId="77777777" w:rsidR="00B549AD" w:rsidRDefault="00B549AD" w:rsidP="00741F73">
      <w:pPr>
        <w:spacing w:after="0" w:line="240" w:lineRule="auto"/>
      </w:pPr>
      <w:r>
        <w:separator/>
      </w:r>
    </w:p>
  </w:endnote>
  <w:endnote w:type="continuationSeparator" w:id="0">
    <w:p w14:paraId="12071AB4" w14:textId="77777777" w:rsidR="00B549AD" w:rsidRDefault="00B549AD" w:rsidP="00741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78E42B" w14:textId="77777777" w:rsidR="00B549AD" w:rsidRDefault="00B549AD" w:rsidP="00741F73">
      <w:pPr>
        <w:spacing w:after="0" w:line="240" w:lineRule="auto"/>
      </w:pPr>
      <w:r>
        <w:separator/>
      </w:r>
    </w:p>
  </w:footnote>
  <w:footnote w:type="continuationSeparator" w:id="0">
    <w:p w14:paraId="35CFE294" w14:textId="77777777" w:rsidR="00B549AD" w:rsidRDefault="00B549AD" w:rsidP="00741F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15BD5"/>
    <w:multiLevelType w:val="multilevel"/>
    <w:tmpl w:val="71F2A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BA2885"/>
    <w:multiLevelType w:val="multilevel"/>
    <w:tmpl w:val="7DEC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674C7D"/>
    <w:multiLevelType w:val="multilevel"/>
    <w:tmpl w:val="4252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BA6273"/>
    <w:multiLevelType w:val="multilevel"/>
    <w:tmpl w:val="37A4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1C5"/>
    <w:rsid w:val="002B11C5"/>
    <w:rsid w:val="002D0EFD"/>
    <w:rsid w:val="003C14CE"/>
    <w:rsid w:val="00741F73"/>
    <w:rsid w:val="00B549AD"/>
    <w:rsid w:val="00BA5DC6"/>
    <w:rsid w:val="00CD1AA6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0956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2B11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11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11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11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11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11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11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11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11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11C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11C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11C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11C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11C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11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11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11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11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11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11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11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11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11C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41F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741F73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741F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741F73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2D0EFD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2D0EF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2B11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11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11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11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11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11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11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11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11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11C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11C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11C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11C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11C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11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11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11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11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11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11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11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11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11C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41F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741F73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741F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741F73"/>
    <w:rPr>
      <w:sz w:val="18"/>
      <w:szCs w:val="18"/>
    </w:rPr>
  </w:style>
  <w:style w:type="paragraph" w:styleId="ac">
    <w:name w:val="Balloon Text"/>
    <w:basedOn w:val="a"/>
    <w:link w:val="Char5"/>
    <w:uiPriority w:val="99"/>
    <w:semiHidden/>
    <w:unhideWhenUsed/>
    <w:rsid w:val="002D0EFD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2D0E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3</cp:revision>
  <dcterms:created xsi:type="dcterms:W3CDTF">2026-03-22T14:15:00Z</dcterms:created>
  <dcterms:modified xsi:type="dcterms:W3CDTF">2026-03-24T01:39:00Z</dcterms:modified>
</cp:coreProperties>
</file>