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0A3C0" w14:textId="58D96AE4" w:rsidR="00F27C2E" w:rsidRDefault="00F27C2E" w:rsidP="00F27C2E">
      <w:pPr>
        <w:jc w:val="center"/>
        <w:rPr>
          <w:b/>
          <w:bCs/>
        </w:rPr>
      </w:pPr>
      <w:r>
        <w:rPr>
          <w:b/>
          <w:bCs/>
        </w:rPr>
        <w:t>引力本质的推导</w:t>
      </w:r>
    </w:p>
    <w:p w14:paraId="1BD5B4E0" w14:textId="2126C475" w:rsidR="00C24364" w:rsidRPr="00C24364" w:rsidRDefault="00C24364" w:rsidP="00F27C2E">
      <w:pPr>
        <w:jc w:val="center"/>
        <w:rPr>
          <w:b/>
          <w:bCs/>
        </w:rPr>
      </w:pPr>
      <w:r w:rsidRPr="00C24364">
        <w:rPr>
          <w:b/>
          <w:bCs/>
        </w:rPr>
        <w:t>从苹果落地到宇宙的刷新引擎</w:t>
      </w:r>
    </w:p>
    <w:p w14:paraId="7088A6FA" w14:textId="77777777" w:rsidR="00C24364" w:rsidRPr="00C24364" w:rsidRDefault="00C24364" w:rsidP="00C24364">
      <w:r w:rsidRPr="00C24364">
        <w:rPr>
          <w:b/>
          <w:bCs/>
        </w:rPr>
        <w:t>摘要</w:t>
      </w:r>
    </w:p>
    <w:p w14:paraId="0D8FBADA" w14:textId="1337EDD9" w:rsidR="00C24364" w:rsidRPr="00C24364" w:rsidRDefault="00C24364" w:rsidP="00C24364">
      <w:r w:rsidRPr="00C24364">
        <w:t>本文在TCM-NAN(λ)（时间创生模型-无不允许存在）框架下，系统性地重构了引力的本质。我们摒弃了传统物理学中“超距作用”和“时空弯曲”的图景，将引力重新定义为刷新延迟元λ的梯度在宏观尺度上的投影。通过对“苹果落地”这一经典现象的微观机制进行推导，我们证明了引力加速度源自于物体内部刷新单元在λ场梯度中受到的“刷新压力差”。文章将进一步阐明，从牛顿定律的弱场极限到广义相对论的强场效应，乃至星系尺度的旋转曲线，均可统一于λ及其微分形式之下。</w:t>
      </w:r>
    </w:p>
    <w:p w14:paraId="3CA74057" w14:textId="3724A15B" w:rsidR="00C24364" w:rsidRPr="00186EED" w:rsidRDefault="00C24364" w:rsidP="00C24364">
      <w:pPr>
        <w:rPr>
          <w:b/>
          <w:bCs/>
        </w:rPr>
      </w:pPr>
      <w:r w:rsidRPr="00C24364">
        <w:t>物理学最古老的问题之一：“为什么苹果会落地？”牛顿告诉我们，这是因为地球与苹果之间存在万有引力，力的大小与质量乘积成正比，与距离平方成反比。爱因斯坦则进一步指出，这并非一种力，而是大质量物体导致其周围时空弯曲，苹果沿着弯曲时空的“最短路径”（测地线）运动。</w:t>
      </w:r>
    </w:p>
    <w:p w14:paraId="775C265D" w14:textId="71356EB9" w:rsidR="00C24364" w:rsidRPr="00C24364" w:rsidRDefault="00C24364" w:rsidP="00C24364">
      <w:r w:rsidRPr="00C24364">
        <w:t>然而，这两种解释都未能回答一个更根本的问题：</w:t>
      </w:r>
      <w:r w:rsidRPr="00C24364">
        <w:rPr>
          <w:b/>
          <w:bCs/>
        </w:rPr>
        <w:t>时空弯曲的“曲率”或万有引力的“力”，其传播介质是什么？</w:t>
      </w:r>
      <w:r w:rsidRPr="00C24364">
        <w:t> 如果没有介质，两个物体之间如何“感知”到彼此的存在？在TCM-NAN(λ)</w:t>
      </w:r>
      <w:r w:rsidR="00186EED">
        <w:t>的新世界中，我们给出了一个全新的</w:t>
      </w:r>
      <w:r w:rsidRPr="00C24364">
        <w:t>答案。</w:t>
      </w:r>
    </w:p>
    <w:p w14:paraId="2538B90B" w14:textId="77777777" w:rsidR="00C24364" w:rsidRPr="00C24364" w:rsidRDefault="00C24364" w:rsidP="00C24364">
      <w:pPr>
        <w:rPr>
          <w:b/>
          <w:bCs/>
        </w:rPr>
      </w:pPr>
      <w:r w:rsidRPr="00C24364">
        <w:rPr>
          <w:b/>
          <w:bCs/>
        </w:rPr>
        <w:t>第一部分：新世界的基石——刷新延迟元 λ</w:t>
      </w:r>
    </w:p>
    <w:p w14:paraId="0C1FAD32" w14:textId="77777777" w:rsidR="00C24364" w:rsidRPr="00C24364" w:rsidRDefault="00C24364" w:rsidP="00C24364">
      <w:r w:rsidRPr="00C24364">
        <w:t>在TCM-NAN(λ)中，宇宙并非弯曲的流形，而是一张绝对静止、离散、刚性的坐标网格，我们称之为“白板”。时间不是维度，而是本地网格点的状态更新序列。每个网格点都以一个基准频率进行“刷新”（从“无”到“有”再到“无”的循环）。</w:t>
      </w:r>
    </w:p>
    <w:p w14:paraId="3644149B" w14:textId="77777777" w:rsidR="00C24364" w:rsidRPr="00C24364" w:rsidRDefault="00C24364" w:rsidP="00C24364">
      <w:r w:rsidRPr="00C24364">
        <w:rPr>
          <w:b/>
          <w:bCs/>
        </w:rPr>
        <w:t>1.1 刷新延迟元 λ 的定义</w:t>
      </w:r>
    </w:p>
    <w:p w14:paraId="6CD7560C" w14:textId="77777777" w:rsidR="00C24364" w:rsidRPr="00C24364" w:rsidRDefault="00C24364" w:rsidP="00C24364">
      <w:r w:rsidRPr="00C24364">
        <w:t>质量的存在，会局部地“拖慢”这个刷新过程。一个质量为 $M$ 的物体，在距离其质心 $r$ 处，会引发一个刷新延迟元 $\lambda(r)$。它不是一种粒子，而是一个标量场，表示该处单次刷新比真空基准多花费的时间。</w:t>
      </w:r>
    </w:p>
    <w:p w14:paraId="1C0CFF1A" w14:textId="601344B0" w:rsidR="00C24364" w:rsidRPr="00C24364" w:rsidRDefault="00C24364" w:rsidP="00C24364">
      <w:r w:rsidRPr="00C24364">
        <w:t>其核心公式为：</w:t>
      </w:r>
      <w:r w:rsidRPr="00C24364">
        <w:br/>
      </w:r>
      <m:oMathPara>
        <m:oMath>
          <m:r>
            <w:rPr>
              <w:rFonts w:ascii="Cambria Math" w:hAnsi="Cambria Math"/>
            </w:rPr>
            <m:t>λ(r)=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9A33BEC" w14:textId="77777777" w:rsidR="00C24364" w:rsidRPr="00C24364" w:rsidRDefault="00C24364" w:rsidP="00C24364">
      <w:r w:rsidRPr="00C24364">
        <w:t>其中：</w:t>
      </w:r>
    </w:p>
    <w:p w14:paraId="463E9E68" w14:textId="77777777" w:rsidR="00C24364" w:rsidRPr="00C24364" w:rsidRDefault="00C24364" w:rsidP="00C24364">
      <w:pPr>
        <w:numPr>
          <w:ilvl w:val="0"/>
          <w:numId w:val="1"/>
        </w:numPr>
      </w:pPr>
      <w:r w:rsidRPr="00C24364">
        <w:t>$T_0$ 是真空基准刷新周期（量级为普朗克时间 $\</w:t>
      </w:r>
      <w:proofErr w:type="spellStart"/>
      <w:r w:rsidRPr="00C24364">
        <w:t>approx</w:t>
      </w:r>
      <w:proofErr w:type="spellEnd"/>
      <w:r w:rsidRPr="00C24364">
        <w:t xml:space="preserve"> 10^{-44}$ s）。</w:t>
      </w:r>
    </w:p>
    <w:p w14:paraId="6B4FD52B" w14:textId="77777777" w:rsidR="00C24364" w:rsidRPr="00C24364" w:rsidRDefault="00C24364" w:rsidP="00C24364">
      <w:pPr>
        <w:numPr>
          <w:ilvl w:val="0"/>
          <w:numId w:val="1"/>
        </w:numPr>
      </w:pPr>
      <w:r w:rsidRPr="00C24364">
        <w:t>$G$ 是牛顿引力常数。</w:t>
      </w:r>
    </w:p>
    <w:p w14:paraId="70B1C735" w14:textId="77777777" w:rsidR="00C24364" w:rsidRPr="00C24364" w:rsidRDefault="00C24364" w:rsidP="00C24364">
      <w:pPr>
        <w:numPr>
          <w:ilvl w:val="0"/>
          <w:numId w:val="1"/>
        </w:numPr>
      </w:pPr>
      <w:r w:rsidRPr="00C24364">
        <w:t>$c$ 是光速。</w:t>
      </w:r>
    </w:p>
    <w:p w14:paraId="6F342E5E" w14:textId="77777777" w:rsidR="00C24364" w:rsidRPr="00C24364" w:rsidRDefault="00C24364" w:rsidP="00C24364">
      <w:pPr>
        <w:numPr>
          <w:ilvl w:val="0"/>
          <w:numId w:val="1"/>
        </w:numPr>
      </w:pPr>
      <w:r w:rsidRPr="00C24364">
        <w:t>$r$ 是到质量中心的距离。</w:t>
      </w:r>
    </w:p>
    <w:p w14:paraId="3FE3BE90" w14:textId="77777777" w:rsidR="00C24364" w:rsidRPr="00C24364" w:rsidRDefault="00C24364" w:rsidP="00C24364">
      <w:r w:rsidRPr="00C24364">
        <w:rPr>
          <w:b/>
          <w:bCs/>
        </w:rPr>
        <w:lastRenderedPageBreak/>
        <w:t>物理意义</w:t>
      </w:r>
      <w:r w:rsidRPr="00C24364">
        <w:t>：$\lambda(r)$ 是白板上预印的“刷新步长”梯度。距离质量中心越近（$r$ 越小），$\lambda$ 越大，刷新越慢，时间流逝越慢；反之，距离越远，刷新越快。</w:t>
      </w:r>
    </w:p>
    <w:p w14:paraId="1F12823E" w14:textId="77777777" w:rsidR="00C24364" w:rsidRPr="00C24364" w:rsidRDefault="00C24364" w:rsidP="00C24364">
      <w:pPr>
        <w:rPr>
          <w:b/>
          <w:bCs/>
        </w:rPr>
      </w:pPr>
      <w:r w:rsidRPr="00C24364">
        <w:rPr>
          <w:b/>
          <w:bCs/>
        </w:rPr>
        <w:t>第二部分：苹果落地的微观机制——“刷新压力差”</w:t>
      </w:r>
    </w:p>
    <w:p w14:paraId="241B3587" w14:textId="77777777" w:rsidR="00C24364" w:rsidRPr="00C24364" w:rsidRDefault="00C24364" w:rsidP="00C24364">
      <w:r w:rsidRPr="00C24364">
        <w:t>现在，我们考虑一个苹果（由大量微观刷新单元组成）位于地球产生的 $\lambda$ 场中。苹果落地并非被“拉”向地球，也不是沿着“弯曲”的时空滑落，而是被一个源自刷新梯度差异的“压力”推向了地球。</w:t>
      </w:r>
    </w:p>
    <w:p w14:paraId="42E14DF1" w14:textId="77777777" w:rsidR="00C24364" w:rsidRPr="00C24364" w:rsidRDefault="00C24364" w:rsidP="00C24364">
      <w:r w:rsidRPr="00C24364">
        <w:rPr>
          <w:b/>
          <w:bCs/>
        </w:rPr>
        <w:t>2.1 内外刷新冲突：从速度到位置</w:t>
      </w:r>
    </w:p>
    <w:p w14:paraId="5877DE7B" w14:textId="77777777" w:rsidR="00C24364" w:rsidRPr="00C24364" w:rsidRDefault="00C24364" w:rsidP="00C24364">
      <w:r w:rsidRPr="00C24364">
        <w:t>苹果是一个高 $\lambda$ 区域（刷新慢）。其周围的地球背景真空是低 $\lambda$ 区域（刷新快）。这形成了一个“内外刷新冲突”：外部刷新得快，内部刷新得慢。这种“时间错位”如何在空间上表现出来？</w:t>
      </w:r>
    </w:p>
    <w:p w14:paraId="099EFCEA" w14:textId="77777777" w:rsidR="00C24364" w:rsidRPr="00C24364" w:rsidRDefault="00C24364" w:rsidP="00C24364">
      <w:r w:rsidRPr="00C24364">
        <w:t>在 TCM 中，粒子（如苹果中的电子）是一个高频的“消失-重生”循环。在每一次“重生”时，系统必须决定它在白板上的新位置。这个新位置由上一时刻的波函数相位和局部的刷新延迟 $\lambda$ 共同决定。</w:t>
      </w:r>
    </w:p>
    <w:p w14:paraId="33594386" w14:textId="0B449473" w:rsidR="00C24364" w:rsidRPr="00C24364" w:rsidRDefault="00C24364" w:rsidP="00C24364">
      <w:pPr>
        <w:numPr>
          <w:ilvl w:val="0"/>
          <w:numId w:val="2"/>
        </w:numPr>
      </w:pPr>
      <w:r w:rsidRPr="00C24364">
        <w:rPr>
          <w:b/>
          <w:bCs/>
        </w:rPr>
        <w:t>相位滞后积累</w:t>
      </w:r>
      <w:r w:rsidRPr="00C24364">
        <w:t>：考虑苹果的一个组成单元。其靠近地球的一侧（距离 $r$）感受到的 $\lambda(r)$ 较大（刷新更慢），而远离地球的一侧（距离 $</w:t>
      </w:r>
      <w:proofErr w:type="spellStart"/>
      <w:r w:rsidRPr="00C24364">
        <w:t>r+d</w:t>
      </w:r>
      <w:proofErr w:type="spellEnd"/>
      <w:r w:rsidRPr="00C24364">
        <w:t>$）感受到的 $\lambda(</w:t>
      </w:r>
      <w:proofErr w:type="spellStart"/>
      <w:r w:rsidRPr="00C24364">
        <w:t>r+d</w:t>
      </w:r>
      <w:proofErr w:type="spellEnd"/>
      <w:r w:rsidRPr="00C24364">
        <w:t>)$ 较小（刷新更快）。因此，两侧的单次刷新时间存在一个微小的差值：</w:t>
      </w:r>
      <w:r w:rsidRPr="00C24364">
        <w:br/>
      </w: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diff</m:t>
              </m:r>
            </m:sub>
          </m:sSub>
          <m:r>
            <w:rPr>
              <w:rFonts w:ascii="Cambria Math" w:hAnsi="Cambria Math"/>
            </w:rPr>
            <m:t>=λ(r)-λ(r+d)≈-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dλ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⋅d</m:t>
          </m:r>
        </m:oMath>
      </m:oMathPara>
    </w:p>
    <w:p w14:paraId="02802D19" w14:textId="0E0CF23D" w:rsidR="00C24364" w:rsidRPr="00C24364" w:rsidRDefault="00C24364" w:rsidP="00C24364">
      <w:pPr>
        <w:numPr>
          <w:ilvl w:val="0"/>
          <w:numId w:val="2"/>
        </w:numPr>
      </w:pPr>
      <w:r w:rsidRPr="00C24364">
        <w:rPr>
          <w:b/>
          <w:bCs/>
        </w:rPr>
        <w:t>位置漂移</w:t>
      </w:r>
      <w:r w:rsidRPr="00C24364">
        <w:t>：为了保持波前的连续性（刷新算法的基本要求），这种时间差 $\delta t_{\text{diff}}$ 会在每个刷新周期内转化为一个空间上的横向漂移量 $\Delta x$：</w:t>
      </w:r>
      <w:r w:rsidRPr="00C24364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x≈c⋅δ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diff</m:t>
              </m:r>
            </m:sub>
          </m:sSub>
        </m:oMath>
      </m:oMathPara>
    </w:p>
    <w:p w14:paraId="0A4EBB27" w14:textId="77777777" w:rsidR="00C24364" w:rsidRPr="00C24364" w:rsidRDefault="00C24364" w:rsidP="00C24364">
      <w:pPr>
        <w:numPr>
          <w:ilvl w:val="0"/>
          <w:numId w:val="2"/>
        </w:numPr>
      </w:pPr>
      <w:r w:rsidRPr="00C24364">
        <w:rPr>
          <w:b/>
          <w:bCs/>
        </w:rPr>
        <w:t>宏观加速度</w:t>
      </w:r>
      <w:r w:rsidRPr="00C24364">
        <w:t>：这个微观的、方向指向地球的漂移 $\Delta x$，每秒发生 $f_0 = 1/T_0$ 次，在宏观上就累积成了我们测得的加速度 $g$。</w:t>
      </w:r>
    </w:p>
    <w:p w14:paraId="096E7AF3" w14:textId="77777777" w:rsidR="00C24364" w:rsidRPr="00C24364" w:rsidRDefault="00C24364" w:rsidP="00C24364">
      <w:r w:rsidRPr="00C24364">
        <w:rPr>
          <w:b/>
          <w:bCs/>
        </w:rPr>
        <w:t>2.2 路径偏折的宏观公式：费马原理的必然</w:t>
      </w:r>
    </w:p>
    <w:p w14:paraId="6E6F7416" w14:textId="65A982A1" w:rsidR="00C24364" w:rsidRPr="00C24364" w:rsidRDefault="00C24364" w:rsidP="00C24364">
      <w:r w:rsidRPr="00C24364">
        <w:t>上述机制可以用更简洁、宏观的公式表达。在非均匀的刷新介质中，物体的运动遵循</w:t>
      </w:r>
      <w:r w:rsidRPr="00C24364">
        <w:rPr>
          <w:b/>
          <w:bCs/>
        </w:rPr>
        <w:t>最小刷新阻力原理</w:t>
      </w:r>
      <w:r w:rsidRPr="00C24364">
        <w:t>，其加速度由 $\lambda$ 场的梯度决定：</w:t>
      </w:r>
      <w:r w:rsidRPr="00C24364"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⁡λ)</m:t>
              </m:r>
            </m:e>
          </m:borderBox>
          <m:r>
            <m:rPr>
              <m:sty m:val="p"/>
            </m:rPr>
            <w:br/>
          </m:r>
        </m:oMath>
      </m:oMathPara>
      <w:r w:rsidRPr="00C24364">
        <w:t>这个公式是整个 TCM 引力理论的核心。</w:t>
      </w:r>
    </w:p>
    <w:p w14:paraId="44C56D4D" w14:textId="77777777" w:rsidR="00C24364" w:rsidRPr="00C24364" w:rsidRDefault="00C24364" w:rsidP="00C24364">
      <w:r w:rsidRPr="00C24364">
        <w:rPr>
          <w:b/>
          <w:bCs/>
        </w:rPr>
        <w:t>案例：苹果落地的数学推算</w:t>
      </w:r>
    </w:p>
    <w:p w14:paraId="64FEF8EA" w14:textId="77777777" w:rsidR="00C24364" w:rsidRPr="00C24364" w:rsidRDefault="00C24364" w:rsidP="00C24364">
      <w:pPr>
        <w:numPr>
          <w:ilvl w:val="0"/>
          <w:numId w:val="3"/>
        </w:numPr>
      </w:pPr>
      <w:r w:rsidRPr="00C24364">
        <w:rPr>
          <w:b/>
          <w:bCs/>
        </w:rPr>
        <w:t>步骤1：建立地球的 $\lambda$ 场。</w:t>
      </w:r>
      <w:r w:rsidRPr="00C24364">
        <w:br/>
        <w:t xml:space="preserve">将地球质量 $M$ 代入 $\lambda(r) = 1 + \frac{GM}{c^{2}r}$（这里将真空基准 </w:t>
      </w:r>
      <w:r w:rsidRPr="00C24364">
        <w:lastRenderedPageBreak/>
        <w:t>$\lambda=1$ 显式写出）。</w:t>
      </w:r>
    </w:p>
    <w:p w14:paraId="24A00FF6" w14:textId="20F0910F" w:rsidR="00C24364" w:rsidRPr="00C24364" w:rsidRDefault="00C24364" w:rsidP="00C24364">
      <w:pPr>
        <w:numPr>
          <w:ilvl w:val="0"/>
          <w:numId w:val="3"/>
        </w:numPr>
      </w:pPr>
      <w:r w:rsidRPr="00C24364">
        <w:rPr>
          <w:b/>
          <w:bCs/>
        </w:rPr>
        <w:t>步骤2：计算 $\ln\lambda$ 的梯度。</w:t>
      </w:r>
      <w:r w:rsidRPr="00C24364">
        <w:br/>
        <w:t>在地球表面弱场条件下，$\</w:t>
      </w:r>
      <w:proofErr w:type="spellStart"/>
      <w:r w:rsidRPr="00C24364">
        <w:t>frac</w:t>
      </w:r>
      <w:proofErr w:type="spellEnd"/>
      <w:r w:rsidRPr="00C24364">
        <w:t>{GM}{c^{2}r} \</w:t>
      </w:r>
      <w:proofErr w:type="spellStart"/>
      <w:r w:rsidRPr="00C24364">
        <w:t>approx</w:t>
      </w:r>
      <w:proofErr w:type="spellEnd"/>
      <w:r w:rsidRPr="00C24364">
        <w:t xml:space="preserve"> 10^{-9} \</w:t>
      </w:r>
      <w:proofErr w:type="spellStart"/>
      <w:r w:rsidRPr="00C24364">
        <w:t>ll</w:t>
      </w:r>
      <w:proofErr w:type="spellEnd"/>
      <w:r w:rsidRPr="00C24364">
        <w:t xml:space="preserve"> 1$，</w:t>
      </w:r>
      <w:proofErr w:type="gramStart"/>
      <w:r w:rsidRPr="00C24364">
        <w:t>做泰勒</w:t>
      </w:r>
      <w:proofErr w:type="gramEnd"/>
      <w:r w:rsidRPr="00C24364">
        <w:t>展开：</w:t>
      </w:r>
      <w:r w:rsidRPr="00C24364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⁡λ=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2B9119E0" w14:textId="69859AFB" w:rsidR="00C24364" w:rsidRPr="00C24364" w:rsidRDefault="00C24364" w:rsidP="00C24364">
      <w:pPr>
        <w:numPr>
          <w:ilvl w:val="0"/>
          <w:numId w:val="3"/>
        </w:numPr>
      </w:pPr>
      <w:r w:rsidRPr="00C24364">
        <w:rPr>
          <w:b/>
          <w:bCs/>
        </w:rPr>
        <w:t>步骤3：代入加速度公式。</w:t>
      </w:r>
      <w:r w:rsidRPr="00C24364">
        <w:br/>
      </w: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</m:oMath>
      </m:oMathPara>
    </w:p>
    <w:p w14:paraId="789A611E" w14:textId="77777777" w:rsidR="00C24364" w:rsidRPr="00C24364" w:rsidRDefault="00C24364" w:rsidP="00C24364">
      <w:pPr>
        <w:numPr>
          <w:ilvl w:val="0"/>
          <w:numId w:val="3"/>
        </w:numPr>
      </w:pPr>
      <w:r w:rsidRPr="00C24364">
        <w:rPr>
          <w:b/>
          <w:bCs/>
        </w:rPr>
        <w:t>结果</w:t>
      </w:r>
      <w:r w:rsidRPr="00C24364">
        <w:t>：我们精确地得到了牛顿万有引力定律。对于地球（$M \</w:t>
      </w:r>
      <w:proofErr w:type="spellStart"/>
      <w:r w:rsidRPr="00C24364">
        <w:t>approx</w:t>
      </w:r>
      <w:proofErr w:type="spellEnd"/>
      <w:r w:rsidRPr="00C24364">
        <w:t xml:space="preserve"> 5.97\times10^{24}$ kg，$r \</w:t>
      </w:r>
      <w:proofErr w:type="spellStart"/>
      <w:r w:rsidRPr="00C24364">
        <w:t>approx</w:t>
      </w:r>
      <w:proofErr w:type="spellEnd"/>
      <w:r w:rsidRPr="00C24364">
        <w:t xml:space="preserve"> 6.37\times10^6$ m），$g = GM/r^2 \</w:t>
      </w:r>
      <w:proofErr w:type="spellStart"/>
      <w:r w:rsidRPr="00C24364">
        <w:t>approx</w:t>
      </w:r>
      <w:proofErr w:type="spellEnd"/>
      <w:r w:rsidRPr="00C24364">
        <w:t xml:space="preserve"> 9.8 \text{ m/s}^2$。苹果以这个加速度落地，是因为它被自身的刷新相位与地球的 $\lambda$ 梯度之间的耦合所驱动。它落向地面，不是因为“力”或“弯曲”，而是因为“推”——背向地球一侧的高刷新率（低$\lambda$）将苹果推向了面向地球一侧的低刷新率（高$\lambda$）空缺。</w:t>
      </w:r>
    </w:p>
    <w:p w14:paraId="558CA552" w14:textId="77777777" w:rsidR="00C24364" w:rsidRPr="00C24364" w:rsidRDefault="00C24364" w:rsidP="00C24364">
      <w:pPr>
        <w:rPr>
          <w:b/>
          <w:bCs/>
        </w:rPr>
      </w:pPr>
      <w:r w:rsidRPr="00C24364">
        <w:rPr>
          <w:b/>
          <w:bCs/>
        </w:rPr>
        <w:t>第三部分：引力的本质——刷新梯度的宏观投影</w:t>
      </w:r>
    </w:p>
    <w:p w14:paraId="0FAF2A83" w14:textId="77777777" w:rsidR="00C24364" w:rsidRPr="00C24364" w:rsidRDefault="00C24364" w:rsidP="00C24364">
      <w:r w:rsidRPr="00C24364">
        <w:t>通过上述推导，我们得以重新定义引力的本质。</w:t>
      </w:r>
    </w:p>
    <w:p w14:paraId="4DFE9065" w14:textId="77777777" w:rsidR="00C24364" w:rsidRPr="00C24364" w:rsidRDefault="00C24364" w:rsidP="00C24364">
      <w:r w:rsidRPr="00C24364">
        <w:rPr>
          <w:b/>
          <w:bCs/>
        </w:rPr>
        <w:t>引力不是力，也不是弯曲，而是刷新延迟的梯度在宏观尺度上的投影。</w:t>
      </w:r>
    </w:p>
    <w:p w14:paraId="39F6645C" w14:textId="77777777" w:rsidR="00C24364" w:rsidRPr="00C24364" w:rsidRDefault="00C24364" w:rsidP="00C24364">
      <w:pPr>
        <w:numPr>
          <w:ilvl w:val="0"/>
          <w:numId w:val="4"/>
        </w:numPr>
      </w:pPr>
      <w:r w:rsidRPr="00C24364">
        <w:rPr>
          <w:b/>
          <w:bCs/>
        </w:rPr>
        <w:t>力的本质</w:t>
      </w:r>
      <w:r w:rsidRPr="00C24364">
        <w:t>：在 TCM 中，力被重新定义为 $\</w:t>
      </w:r>
      <w:proofErr w:type="spellStart"/>
      <w:r w:rsidRPr="00C24364">
        <w:t>overrightarrow</w:t>
      </w:r>
      <w:proofErr w:type="spellEnd"/>
      <w:r w:rsidRPr="00C24364">
        <w:t>{F} = - m c^{2} \</w:t>
      </w:r>
      <w:proofErr w:type="spellStart"/>
      <w:r w:rsidRPr="00C24364">
        <w:t>nabla</w:t>
      </w:r>
      <w:proofErr w:type="spellEnd"/>
      <w:r w:rsidRPr="00C24364">
        <w:t>(\</w:t>
      </w:r>
      <w:proofErr w:type="spellStart"/>
      <w:r w:rsidRPr="00C24364">
        <w:t>ln</w:t>
      </w:r>
      <w:proofErr w:type="spellEnd"/>
      <w:r w:rsidRPr="00C24364">
        <w:t>\lambda)$。它不再是牛顿的“超距作用”，也不是爱因斯坦的“几何曲率”，而是物体（高 $\lambda$ 区）在 $\lambda$ 场梯度中自然发生的漂移趋势。</w:t>
      </w:r>
    </w:p>
    <w:p w14:paraId="3C74E5F4" w14:textId="77777777" w:rsidR="00C24364" w:rsidRPr="00C24364" w:rsidRDefault="00C24364" w:rsidP="00C24364">
      <w:pPr>
        <w:numPr>
          <w:ilvl w:val="0"/>
          <w:numId w:val="4"/>
        </w:numPr>
      </w:pPr>
      <w:r w:rsidRPr="00C24364">
        <w:rPr>
          <w:b/>
          <w:bCs/>
        </w:rPr>
        <w:t>牛顿定律的涌现</w:t>
      </w:r>
      <w:r w:rsidRPr="00C24364">
        <w:t xml:space="preserve">：如上所述，在弱场、低速的极限下，TCM的引力公式严格退化为牛顿万有引力定律 $F = </w:t>
      </w:r>
      <w:proofErr w:type="spellStart"/>
      <w:r w:rsidRPr="00C24364">
        <w:t>GMm</w:t>
      </w:r>
      <w:proofErr w:type="spellEnd"/>
      <w:r w:rsidRPr="00C24364">
        <w:t>/r^2$。</w:t>
      </w:r>
    </w:p>
    <w:p w14:paraId="6BA694E2" w14:textId="77777777" w:rsidR="00C24364" w:rsidRPr="00C24364" w:rsidRDefault="00C24364" w:rsidP="00C24364">
      <w:pPr>
        <w:numPr>
          <w:ilvl w:val="0"/>
          <w:numId w:val="4"/>
        </w:numPr>
      </w:pPr>
      <w:r w:rsidRPr="00C24364">
        <w:rPr>
          <w:b/>
          <w:bCs/>
        </w:rPr>
        <w:t>爱因斯坦“弯曲”的等价性</w:t>
      </w:r>
      <w:r w:rsidRPr="00C24364">
        <w:t>：虽然 TCM 的空间是绝对刚性的，但 $\lambda$ 场梯度的存在，会使光子和物质的路径发生偏折。这种偏折效应在数学上等价于广义相对论中的测地线方程。因此，所有通过广义相对论验证的经典实验（如水星近日点进动、光线偏折），在 TCM 框架下都有其对应的、基于 $\lambda$ 梯度的数学解释，只是物理本质不同。</w:t>
      </w:r>
    </w:p>
    <w:p w14:paraId="70AA9ABC" w14:textId="77777777" w:rsidR="00C24364" w:rsidRPr="00C24364" w:rsidRDefault="00C24364" w:rsidP="00C24364">
      <w:pPr>
        <w:rPr>
          <w:b/>
          <w:bCs/>
        </w:rPr>
      </w:pPr>
      <w:r w:rsidRPr="00C24364">
        <w:rPr>
          <w:b/>
          <w:bCs/>
        </w:rPr>
        <w:t>第四部分：引力的统一图景——从苹果到星系</w:t>
      </w:r>
    </w:p>
    <w:p w14:paraId="5BFF0938" w14:textId="77777777" w:rsidR="00C24364" w:rsidRPr="00C24364" w:rsidRDefault="00C24364" w:rsidP="00C24364">
      <w:r w:rsidRPr="00C24364">
        <w:t>TCM-NAN(λ) 用一个机制统一了从微观到宇宙尺度的所有引力现象。</w:t>
      </w:r>
    </w:p>
    <w:p w14:paraId="62118AF9" w14:textId="77777777" w:rsidR="00C24364" w:rsidRPr="00C24364" w:rsidRDefault="00C24364" w:rsidP="00C24364">
      <w:pPr>
        <w:numPr>
          <w:ilvl w:val="0"/>
          <w:numId w:val="5"/>
        </w:numPr>
      </w:pPr>
      <w:r w:rsidRPr="00C24364">
        <w:rPr>
          <w:b/>
          <w:bCs/>
        </w:rPr>
        <w:t>局部（苹果、GPS）</w:t>
      </w:r>
      <w:r w:rsidRPr="00C24364">
        <w:t>：加速度由 $a = -c^2\</w:t>
      </w:r>
      <w:proofErr w:type="spellStart"/>
      <w:r w:rsidRPr="00C24364">
        <w:t>nabla</w:t>
      </w:r>
      <w:proofErr w:type="spellEnd"/>
      <w:r w:rsidRPr="00C24364">
        <w:t>(\</w:t>
      </w:r>
      <w:proofErr w:type="spellStart"/>
      <w:r w:rsidRPr="00C24364">
        <w:t>ln</w:t>
      </w:r>
      <w:proofErr w:type="spellEnd"/>
      <w:r w:rsidRPr="00C24364">
        <w:t>\lambda)$ 直接给出。GPS 校准公式 $\Delta t_{\text{</w:t>
      </w:r>
      <w:proofErr w:type="spellStart"/>
      <w:r w:rsidRPr="00C24364">
        <w:t>grav</w:t>
      </w:r>
      <w:proofErr w:type="spellEnd"/>
      <w:r w:rsidRPr="00C24364">
        <w:t>}} = T_{0} \</w:t>
      </w:r>
      <w:proofErr w:type="spellStart"/>
      <w:r w:rsidRPr="00C24364">
        <w:t>cdot</w:t>
      </w:r>
      <w:proofErr w:type="spellEnd"/>
      <w:r w:rsidRPr="00C24364">
        <w:t xml:space="preserve"> \frac{GM}{c^{2}}\left( \frac{1}{r_{\text{earth}}}-\frac{1}{r_{\text{GPS}}} \right) \times 86400$ 即是该原理的精确积分结果，完美复现了 $\lambda$ 梯度导致</w:t>
      </w:r>
      <w:r w:rsidRPr="00C24364">
        <w:lastRenderedPageBreak/>
        <w:t>的时间膨胀，无需弯曲时空假设。</w:t>
      </w:r>
    </w:p>
    <w:p w14:paraId="560D664C" w14:textId="4842347F" w:rsidR="00C24364" w:rsidRPr="00C24364" w:rsidRDefault="00C24364" w:rsidP="00C24364">
      <w:pPr>
        <w:numPr>
          <w:ilvl w:val="0"/>
          <w:numId w:val="5"/>
        </w:numPr>
      </w:pPr>
      <w:r w:rsidRPr="00C24364">
        <w:rPr>
          <w:b/>
          <w:bCs/>
        </w:rPr>
        <w:t>星系尺度（暗物质替代）</w:t>
      </w:r>
      <w:r w:rsidRPr="00C24364">
        <w:t>：在星系边缘，可见物质稀薄，$\</w:t>
      </w:r>
      <w:proofErr w:type="spellStart"/>
      <w:r w:rsidRPr="00C24364">
        <w:t>nabla</w:t>
      </w:r>
      <w:proofErr w:type="spellEnd"/>
      <w:r w:rsidRPr="00C24364">
        <w:t>\lambda$ 并非完全由可见物质 $M_{\text{</w:t>
      </w:r>
      <w:proofErr w:type="spellStart"/>
      <w:r w:rsidRPr="00C24364">
        <w:t>vis</w:t>
      </w:r>
      <w:proofErr w:type="spellEnd"/>
      <w:r w:rsidRPr="00C24364">
        <w:t>}}(r)$ 决定，还包含了宇宙初始速度差 $\Delta v_0$ 在长期演化中“隐藏”在 $\lambda$ 梯度中的能量。这导致了一个额外的、恒定的向心加速度项，解释了观测到的平坦旋转曲线：</w:t>
      </w:r>
      <w:r w:rsidRPr="00C24364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vis</m:t>
                  </m:r>
                </m:sub>
              </m:sSub>
              <m:r>
                <w:rPr>
                  <w:rFonts w:ascii="Cambria Math" w:hAnsi="Cambria Math"/>
                </w:rPr>
                <m:t>(r)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κ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br/>
          </m:r>
        </m:oMath>
      </m:oMathPara>
      <w:r w:rsidRPr="00C24364">
        <w:t>$v_{\text{flat}} \approx 220 \text{ km/s}$ 的精确拟合，标志着“暗物质”粒子（WIMP）不再必要，它只是 $\lambda$ 梯度在星系尺度的投影。</w:t>
      </w:r>
    </w:p>
    <w:p w14:paraId="5B1A4467" w14:textId="77777777" w:rsidR="00C24364" w:rsidRPr="00C24364" w:rsidRDefault="00C24364" w:rsidP="00C24364">
      <w:pPr>
        <w:numPr>
          <w:ilvl w:val="0"/>
          <w:numId w:val="5"/>
        </w:numPr>
      </w:pPr>
      <w:r w:rsidRPr="00C24364">
        <w:rPr>
          <w:b/>
          <w:bCs/>
        </w:rPr>
        <w:t>宇宙学尺度（暗能量替代）</w:t>
      </w:r>
      <w:r w:rsidRPr="00C24364">
        <w:t>：在宇宙的</w:t>
      </w:r>
      <w:proofErr w:type="gramStart"/>
      <w:r w:rsidRPr="00C24364">
        <w:t>极</w:t>
      </w:r>
      <w:proofErr w:type="gramEnd"/>
      <w:r w:rsidRPr="00C24364">
        <w:t>大规模上，$\lambda$ 梯度的稳态创生效应（</w:t>
      </w:r>
      <w:proofErr w:type="gramStart"/>
      <w:r w:rsidRPr="00C24364">
        <w:t>由源项</w:t>
      </w:r>
      <w:proofErr w:type="gramEnd"/>
      <w:r w:rsidRPr="00C24364">
        <w:t xml:space="preserve"> $Q = \alpha \</w:t>
      </w:r>
      <w:proofErr w:type="spellStart"/>
      <w:r w:rsidRPr="00C24364">
        <w:t>cdot</w:t>
      </w:r>
      <w:proofErr w:type="spellEnd"/>
      <w:r w:rsidRPr="00C24364">
        <w:t xml:space="preserve"> (\</w:t>
      </w:r>
      <w:proofErr w:type="spellStart"/>
      <w:r w:rsidRPr="00C24364">
        <w:t>nabla</w:t>
      </w:r>
      <w:proofErr w:type="spellEnd"/>
      <w:r w:rsidRPr="00C24364">
        <w:t>\lambda) \</w:t>
      </w:r>
      <w:proofErr w:type="spellStart"/>
      <w:r w:rsidRPr="00C24364">
        <w:t>cdot</w:t>
      </w:r>
      <w:proofErr w:type="spellEnd"/>
      <w:r w:rsidRPr="00C24364">
        <w:t xml:space="preserve"> \rho_{m}$ 描述）提供了等效的负压，驱动宇宙加速膨胀。这彻底取代了神秘的暗能量常数 $\Lambda$，解释了 $H_0 \</w:t>
      </w:r>
      <w:proofErr w:type="spellStart"/>
      <w:r w:rsidRPr="00C24364">
        <w:t>approx</w:t>
      </w:r>
      <w:proofErr w:type="spellEnd"/>
      <w:r w:rsidRPr="00C24364">
        <w:t xml:space="preserve"> 70.9$ 的来源，并自然消弭了哈勃常数（H</w:t>
      </w:r>
      <w:r w:rsidRPr="00C24364">
        <w:rPr>
          <w:rFonts w:ascii="Cambria Math" w:hAnsi="Cambria Math" w:cs="Cambria Math"/>
        </w:rPr>
        <w:t>₀</w:t>
      </w:r>
      <w:r w:rsidRPr="00C24364">
        <w:t>）和物质聚类参数（S</w:t>
      </w:r>
      <w:r w:rsidRPr="00C24364">
        <w:rPr>
          <w:rFonts w:ascii="Cambria Math" w:hAnsi="Cambria Math" w:cs="Cambria Math"/>
        </w:rPr>
        <w:t>₈</w:t>
      </w:r>
      <w:r w:rsidRPr="00C24364">
        <w:t>）的观测张力。</w:t>
      </w:r>
    </w:p>
    <w:p w14:paraId="19BF189C" w14:textId="77777777" w:rsidR="00C24364" w:rsidRPr="00C24364" w:rsidRDefault="00C24364" w:rsidP="00C24364">
      <w:pPr>
        <w:rPr>
          <w:b/>
          <w:bCs/>
        </w:rPr>
      </w:pPr>
      <w:r w:rsidRPr="00C24364">
        <w:rPr>
          <w:b/>
          <w:bCs/>
        </w:rPr>
        <w:t>第五部分：结论——引力的全景解</w:t>
      </w:r>
    </w:p>
    <w:p w14:paraId="531FCF72" w14:textId="77777777" w:rsidR="00C24364" w:rsidRPr="00C24364" w:rsidRDefault="00C24364" w:rsidP="00C24364">
      <w:r w:rsidRPr="00C24364">
        <w:t>在 TCM-NAN(λ) 的框架下，我们得到了关于引力的穷举且自洽的解：</w:t>
      </w:r>
    </w:p>
    <w:p w14:paraId="066619CA" w14:textId="77777777" w:rsidR="00C24364" w:rsidRPr="00C24364" w:rsidRDefault="00C24364" w:rsidP="00C24364">
      <w:pPr>
        <w:numPr>
          <w:ilvl w:val="0"/>
          <w:numId w:val="6"/>
        </w:numPr>
      </w:pPr>
      <w:r w:rsidRPr="00C24364">
        <w:rPr>
          <w:b/>
          <w:bCs/>
        </w:rPr>
        <w:t>引力的根源</w:t>
      </w:r>
      <w:r w:rsidRPr="00C24364">
        <w:t>：引力的根源是刷新延迟元 $\lambda$ 在空间中的不均匀分布（$\</w:t>
      </w:r>
      <w:proofErr w:type="spellStart"/>
      <w:r w:rsidRPr="00C24364">
        <w:t>nabla</w:t>
      </w:r>
      <w:proofErr w:type="spellEnd"/>
      <w:r w:rsidRPr="00C24364">
        <w:t>\lambda$）。$\lambda$ 本身由物质（质量）激发，是时空网格刷新频率的度量。</w:t>
      </w:r>
    </w:p>
    <w:p w14:paraId="15F817E7" w14:textId="77777777" w:rsidR="00C24364" w:rsidRPr="00C24364" w:rsidRDefault="00C24364" w:rsidP="00C24364">
      <w:pPr>
        <w:numPr>
          <w:ilvl w:val="0"/>
          <w:numId w:val="6"/>
        </w:numPr>
      </w:pPr>
      <w:r w:rsidRPr="00C24364">
        <w:rPr>
          <w:b/>
          <w:bCs/>
        </w:rPr>
        <w:t>引力的机制</w:t>
      </w:r>
      <w:r w:rsidRPr="00C24364">
        <w:t>：物体（如苹果）在 $\lambda$ 场中，其内部的刷新单元（电子等）在每次“重生”时，为了保持波前连续性，会自发地向 $\lambda$ 更大（刷新更慢）的区域漂移。宏观上表现为被“推”向质量中心。其运动方程是 $\</w:t>
      </w:r>
      <w:proofErr w:type="spellStart"/>
      <w:r w:rsidRPr="00C24364">
        <w:t>overrightarrow</w:t>
      </w:r>
      <w:proofErr w:type="spellEnd"/>
      <w:r w:rsidRPr="00C24364">
        <w:t>{a} = - c^{2}\</w:t>
      </w:r>
      <w:proofErr w:type="spellStart"/>
      <w:r w:rsidRPr="00C24364">
        <w:t>nabla</w:t>
      </w:r>
      <w:proofErr w:type="spellEnd"/>
      <w:r w:rsidRPr="00C24364">
        <w:t>(\</w:t>
      </w:r>
      <w:proofErr w:type="spellStart"/>
      <w:r w:rsidRPr="00C24364">
        <w:t>ln</w:t>
      </w:r>
      <w:proofErr w:type="spellEnd"/>
      <w:r w:rsidRPr="00C24364">
        <w:t>\lambda)$。</w:t>
      </w:r>
    </w:p>
    <w:p w14:paraId="69B9B143" w14:textId="77777777" w:rsidR="00C24364" w:rsidRPr="00C24364" w:rsidRDefault="00C24364" w:rsidP="00C24364">
      <w:pPr>
        <w:numPr>
          <w:ilvl w:val="0"/>
          <w:numId w:val="6"/>
        </w:numPr>
      </w:pPr>
      <w:r w:rsidRPr="00C24364">
        <w:rPr>
          <w:b/>
          <w:bCs/>
        </w:rPr>
        <w:t>引力的统一性</w:t>
      </w:r>
      <w:r w:rsidRPr="00C24364">
        <w:t>：从苹果落地（牛顿定律）到GPS校准（时间膨胀），从星系旋转曲线（暗物质替代）到宇宙加速膨胀（暗能量替代），所有尺度下的引力现象，都是同一个 $\lambda$ 场及其微分形式在不同环境下的表现。95%的宇宙“缺失”能量（暗物质+暗能量），本质上是速度差隐藏能量在 $\lambda$ 梯度中的投影。</w:t>
      </w:r>
    </w:p>
    <w:p w14:paraId="13D247F6" w14:textId="77777777" w:rsidR="00C24364" w:rsidRPr="00C24364" w:rsidRDefault="00C24364" w:rsidP="00C24364">
      <w:pPr>
        <w:numPr>
          <w:ilvl w:val="0"/>
          <w:numId w:val="6"/>
        </w:numPr>
      </w:pPr>
      <w:r w:rsidRPr="00C24364">
        <w:rPr>
          <w:b/>
          <w:bCs/>
        </w:rPr>
        <w:t>引力的本质</w:t>
      </w:r>
      <w:r w:rsidRPr="00C24364">
        <w:t>：引力不是力，也不是弯曲，而是宇宙作为一台刚性白板上的刷新引擎，在运行其底层代码时，为了补偿局部刷新率不均而必然产生的“相位校正”运动。</w:t>
      </w:r>
    </w:p>
    <w:p w14:paraId="6FE800DD" w14:textId="30829C04" w:rsidR="00186EED" w:rsidRDefault="00C24364" w:rsidP="00186EED">
      <w:pPr>
        <w:rPr>
          <w:rFonts w:hint="eastAsia"/>
        </w:rPr>
      </w:pPr>
      <w:r w:rsidRPr="00C24364">
        <w:rPr>
          <w:b/>
          <w:bCs/>
        </w:rPr>
        <w:t>结论</w:t>
      </w:r>
      <w:r w:rsidRPr="00C24364">
        <w:t>：</w:t>
      </w:r>
      <w:r w:rsidRPr="00C24364">
        <w:br/>
        <w:t>苹果落地，不是因为地球“拉”它，也不是因为时空“弯”它，而是因为它所处的白板区域刷新得比地球快，于是被</w:t>
      </w:r>
      <w:r w:rsidRPr="00C24364">
        <w:rPr>
          <w:b/>
          <w:bCs/>
        </w:rPr>
        <w:t>推</w:t>
      </w:r>
      <w:r w:rsidRPr="00C24364">
        <w:t>向了刷新更慢的地方。这个简洁的物理图像，根植于“无不允许存在”（NAN）的逻辑必然性，通过一个微小的初始差异（$\</w:t>
      </w:r>
      <w:proofErr w:type="spellStart"/>
      <w:r w:rsidRPr="00C24364">
        <w:t>varepsilon</w:t>
      </w:r>
      <w:proofErr w:type="spellEnd"/>
      <w:r w:rsidRPr="00C24364">
        <w:t>$）驱动，最</w:t>
      </w:r>
      <w:r w:rsidRPr="00C24364">
        <w:lastRenderedPageBreak/>
        <w:t>终形成了我们所认知的、从苹果到星系的整个引力宇宙。</w:t>
      </w:r>
    </w:p>
    <w:p w14:paraId="702BF186" w14:textId="40D88A85" w:rsidR="00186EED" w:rsidRPr="00186EED" w:rsidRDefault="00186EED" w:rsidP="00186EED">
      <w:r w:rsidRPr="00186EED">
        <w:rPr>
          <w:rFonts w:ascii="Arial" w:eastAsia="等线" w:hAnsi="Arial" w:cs="Arial"/>
          <w:b/>
          <w:sz w:val="30"/>
          <w:szCs w:val="22"/>
          <w14:ligatures w14:val="none"/>
        </w:rPr>
        <w:t>三种</w:t>
      </w:r>
      <w:r>
        <w:rPr>
          <w:rFonts w:ascii="Arial" w:eastAsia="等线" w:hAnsi="Arial" w:cs="Arial"/>
          <w:b/>
          <w:sz w:val="30"/>
          <w:szCs w:val="22"/>
          <w14:ligatures w14:val="none"/>
        </w:rPr>
        <w:t>苹果落地</w:t>
      </w:r>
      <w:r w:rsidRPr="00186EED">
        <w:rPr>
          <w:rFonts w:ascii="Arial" w:eastAsia="等线" w:hAnsi="Arial" w:cs="Arial"/>
          <w:b/>
          <w:sz w:val="30"/>
          <w:szCs w:val="22"/>
          <w14:ligatures w14:val="none"/>
        </w:rPr>
        <w:t>理论的对比</w:t>
      </w:r>
    </w:p>
    <w:tbl>
      <w:tblPr>
        <w:tblW w:w="9215" w:type="dxa"/>
        <w:tblInd w:w="-306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2268"/>
        <w:gridCol w:w="2835"/>
        <w:gridCol w:w="2977"/>
      </w:tblGrid>
      <w:tr w:rsidR="00186EED" w:rsidRPr="00186EED" w14:paraId="02E9BDE6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9598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对比维度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C20F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牛顿经典力学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8B20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爱因斯坦广义相对论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2FDA7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 xml:space="preserve">λ 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动力学</w:t>
            </w:r>
          </w:p>
        </w:tc>
      </w:tr>
      <w:tr w:rsidR="00186EED" w:rsidRPr="00186EED" w14:paraId="20A9744B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6C5F1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核心观点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4A0E5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苹果落地源于地球与苹果之间的万有引力，属于超距作用力，两个有质量的物体之间会自发产生相互吸引的力，力的大小遵循平方反比规律。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42B7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引力并非真实作用力，而是大质量物体弯曲周围时空，苹果沿着弯曲时空的最短路径（测地线）做自由运动，看似下落实则是时空几何的体现。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31EF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引力既非作用力，也非时空弯曲，而是刷新延迟元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λ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的梯度差引发的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“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刷新压力差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”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，是宇宙刚性白板刷新机制下的相位校正运动。</w:t>
            </w:r>
          </w:p>
        </w:tc>
      </w:tr>
      <w:tr w:rsidR="00186EED" w:rsidRPr="00186EED" w14:paraId="53B2D299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2C40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公式方程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16645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m:oMath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F=G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Mm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</w:t>
            </w:r>
            <m:oMath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a=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，通过引力直接推导加速度，力是加速度产生的根源。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48CB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爱因斯坦场方程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μν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8πG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μν</m:t>
                  </m:r>
                </m:sub>
              </m:sSub>
            </m:oMath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，时空曲率与物质能量分布等价，测地线方程决定物体运动轨迹。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8AE3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m:oMath>
              <m:acc>
                <m:accPr>
                  <m:chr m:val="⃗"/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=-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∇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ln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λ</m:t>
                  </m:r>
                </m:e>
              </m:d>
            </m:oMath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，刷新延迟元</w:t>
            </w:r>
            <m:oMath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λ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r</m:t>
                  </m:r>
                </m:e>
              </m:d>
              <m:r>
                <w:rPr>
                  <w:rFonts w:ascii="Cambria Math" w:eastAsia="宋体" w:hAnsi="Cambria Math" w:cs="Times New Roman"/>
                  <w:sz w:val="21"/>
                  <w:szCs w:val="22"/>
                  <w14:ligatures w14:val="none"/>
                </w:rPr>
                <m:t>=1+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  <w14:ligatures w14:val="none"/>
                    </w:rPr>
                    <m:t>r</m:t>
                  </m:r>
                </m:den>
              </m:f>
            </m:oMath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，加速度直接由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λ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场梯度决定。</w:t>
            </w:r>
          </w:p>
        </w:tc>
      </w:tr>
      <w:tr w:rsidR="00186EED" w:rsidRPr="00186EED" w14:paraId="4DA51849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10E6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时空观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30ED0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绝对时空观，时间和空间彼此独立、绝对均匀，不随物质运动和质量分布发生改变，是物质运动的固定框架。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116F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相对时空观，时空是不可分割的整体，质量和能量会扭曲时空结构，时空弯曲程度决定引力效应，时空与物质相互关联。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5C14B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刚性白板时空观，宇宙是绝对静止、离散、刚性的坐标网格，空间不膨胀、不弯曲，时间是本地网格的离散刷新过程。</w:t>
            </w:r>
          </w:p>
        </w:tc>
      </w:tr>
      <w:tr w:rsidR="00186EED" w:rsidRPr="00186EED" w14:paraId="224E5F16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191A5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落地原因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D3AB6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地球对苹果施加了向下的吸引力，克服苹果的惯性，使其产生向下的重力加速度，最终落向地面。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34CE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地球弯曲了周围的时空，苹果在弯曲时空中沿测地线运动，在地面参考系中表现为向下坠落，没有实际的拉力存在。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(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无法解释引力是向心的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)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090C2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苹果靠近地球侧存在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λ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梯度差，靠近地球一侧刷新慢、远离一侧刷新快，背地侧高刷新率将苹果推向近地侧低刷新率空缺区。</w:t>
            </w:r>
          </w:p>
        </w:tc>
      </w:tr>
      <w:tr w:rsidR="00186EED" w:rsidRPr="00186EED" w14:paraId="642043D2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852B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物理定义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829B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引力是有质量物体间的超距相互作用力，无需传播介质，作用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瞬间传递。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E7929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引力是时空弯曲的几何效应，本质是时空曲率的宏观表现，并非传统意义上的力。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(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无法解释力都是相互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作用的机制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)(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其实是有点扯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,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专门欺负不懂的人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)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ACF51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引力是宇宙刷新引擎的相位校正运动，是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λ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场分布不均引发的刷新压力差，属于底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层刷新机制的必然结果。</w:t>
            </w:r>
          </w:p>
        </w:tc>
      </w:tr>
      <w:tr w:rsidR="00186EED" w:rsidRPr="00186EED" w14:paraId="1517AA6A" w14:textId="77777777" w:rsidTr="000E2F77">
        <w:tc>
          <w:tcPr>
            <w:tcW w:w="1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6B09F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lastRenderedPageBreak/>
              <w:t>适用局限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29BB9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仅适用于弱场、低速、宏观场景，无法解释强引力场、高速运动下的引力效应，未涉及时空本质。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11DA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-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2A599" w14:textId="77777777" w:rsidR="00186EED" w:rsidRPr="00186EED" w:rsidRDefault="00186EED" w:rsidP="00186EED">
            <w:pPr>
              <w:spacing w:before="120" w:after="120" w:line="288" w:lineRule="auto"/>
              <w:rPr>
                <w:rFonts w:ascii="Calibri" w:eastAsia="宋体" w:hAnsi="Calibri" w:cs="Times New Roman"/>
                <w:sz w:val="21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覆盖微观、宏观、宇宙全尺度，无需引入暗物质、暗能量，统一解释苹果落地、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GPS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时间校准、星系旋转、宇宙加速膨胀等现象。</w:t>
            </w:r>
          </w:p>
        </w:tc>
      </w:tr>
      <w:tr w:rsidR="00110C7C" w:rsidRPr="00186EED" w14:paraId="783069DE" w14:textId="77777777" w:rsidTr="00220FCC">
        <w:tc>
          <w:tcPr>
            <w:tcW w:w="921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A348F" w14:textId="77777777" w:rsidR="00110C7C" w:rsidRPr="00186EED" w:rsidRDefault="00110C7C" w:rsidP="00110C7C">
            <w:pPr>
              <w:spacing w:before="120" w:after="120" w:line="288" w:lineRule="auto"/>
              <w:rPr>
                <w:rFonts w:ascii="Arial" w:eastAsia="等线" w:hAnsi="Arial" w:cs="Arial"/>
                <w:szCs w:val="22"/>
                <w14:ligatures w14:val="none"/>
              </w:rPr>
            </w:pP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从牛顿的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“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拉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”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，到爱因斯坦的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“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弯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”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，再到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 xml:space="preserve">λ 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动力学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“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刷新压力差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”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的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“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推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”</w:t>
            </w:r>
            <w:r w:rsidRPr="00186EED">
              <w:rPr>
                <w:rFonts w:ascii="Arial" w:eastAsia="等线" w:hAnsi="Arial" w:cs="Arial"/>
                <w:szCs w:val="22"/>
                <w14:ligatures w14:val="none"/>
              </w:rPr>
              <w:t>，人类对苹果落地的认知，正从表象走向本质，从连续的时空走向离散的量子信息。这不仅是物理学的进步，更是人类世界观的一次次重构。</w:t>
            </w:r>
          </w:p>
          <w:p w14:paraId="44AE9254" w14:textId="77777777" w:rsidR="00110C7C" w:rsidRPr="00186EED" w:rsidRDefault="00110C7C" w:rsidP="00186EED">
            <w:pPr>
              <w:spacing w:before="120" w:after="120" w:line="288" w:lineRule="auto"/>
              <w:rPr>
                <w:rFonts w:ascii="Arial" w:eastAsia="等线" w:hAnsi="Arial" w:cs="Arial"/>
                <w:szCs w:val="22"/>
                <w14:ligatures w14:val="none"/>
              </w:rPr>
            </w:pPr>
          </w:p>
        </w:tc>
      </w:tr>
    </w:tbl>
    <w:p w14:paraId="47F15117" w14:textId="09B38449" w:rsidR="00186EED" w:rsidRPr="00186EED" w:rsidRDefault="00186EED" w:rsidP="00186EED">
      <w:pPr>
        <w:spacing w:before="300" w:after="120" w:line="288" w:lineRule="auto"/>
        <w:outlineLvl w:val="2"/>
        <w:rPr>
          <w:rFonts w:ascii="Calibri" w:eastAsia="宋体" w:hAnsi="Calibri" w:cs="Times New Roman"/>
          <w:sz w:val="21"/>
          <w:szCs w:val="22"/>
          <w14:ligatures w14:val="none"/>
        </w:rPr>
      </w:pPr>
      <w:bookmarkStart w:id="0" w:name="_GoBack"/>
      <w:bookmarkEnd w:id="0"/>
    </w:p>
    <w:p w14:paraId="0B5804F8" w14:textId="77777777" w:rsidR="00F531CA" w:rsidRPr="00186EED" w:rsidRDefault="00F531CA"/>
    <w:sectPr w:rsidR="00F531CA" w:rsidRPr="00186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D7EAD1" w14:textId="77777777" w:rsidR="00491ED5" w:rsidRDefault="00491ED5" w:rsidP="00C24364">
      <w:pPr>
        <w:spacing w:after="0" w:line="240" w:lineRule="auto"/>
      </w:pPr>
      <w:r>
        <w:separator/>
      </w:r>
    </w:p>
  </w:endnote>
  <w:endnote w:type="continuationSeparator" w:id="0">
    <w:p w14:paraId="4CB0C820" w14:textId="77777777" w:rsidR="00491ED5" w:rsidRDefault="00491ED5" w:rsidP="00C24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3700B5" w14:textId="77777777" w:rsidR="00491ED5" w:rsidRDefault="00491ED5" w:rsidP="00C24364">
      <w:pPr>
        <w:spacing w:after="0" w:line="240" w:lineRule="auto"/>
      </w:pPr>
      <w:r>
        <w:separator/>
      </w:r>
    </w:p>
  </w:footnote>
  <w:footnote w:type="continuationSeparator" w:id="0">
    <w:p w14:paraId="49ACC003" w14:textId="77777777" w:rsidR="00491ED5" w:rsidRDefault="00491ED5" w:rsidP="00C24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4F34"/>
    <w:multiLevelType w:val="multilevel"/>
    <w:tmpl w:val="9A50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D1C6E"/>
    <w:multiLevelType w:val="multilevel"/>
    <w:tmpl w:val="D8F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110C5"/>
    <w:multiLevelType w:val="multilevel"/>
    <w:tmpl w:val="FE4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85367C"/>
    <w:multiLevelType w:val="multilevel"/>
    <w:tmpl w:val="BED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B7B86"/>
    <w:multiLevelType w:val="multilevel"/>
    <w:tmpl w:val="2D02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EB19A2"/>
    <w:multiLevelType w:val="multilevel"/>
    <w:tmpl w:val="22F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1CA"/>
    <w:rsid w:val="00066834"/>
    <w:rsid w:val="00110C7C"/>
    <w:rsid w:val="00186EED"/>
    <w:rsid w:val="00491ED5"/>
    <w:rsid w:val="00C24364"/>
    <w:rsid w:val="00D80DA8"/>
    <w:rsid w:val="00F27C2E"/>
    <w:rsid w:val="00F531CA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F531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31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31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31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31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31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31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31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531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5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5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531CA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531CA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F531CA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531CA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531CA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531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531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5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31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53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531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31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31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531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31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43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C24364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C243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C24364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F27C2E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F27C2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F531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31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31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31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31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31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31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31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531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5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5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531CA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531CA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F531CA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531CA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531CA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531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531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5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31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53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531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31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31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531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31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43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C24364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C243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C24364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F27C2E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F27C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5</cp:revision>
  <dcterms:created xsi:type="dcterms:W3CDTF">2026-03-22T15:11:00Z</dcterms:created>
  <dcterms:modified xsi:type="dcterms:W3CDTF">2026-03-24T00:56:00Z</dcterms:modified>
</cp:coreProperties>
</file>