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84C8" w14:textId="77777777" w:rsidR="00C46534" w:rsidRDefault="00C46534"/>
    <w:p w14:paraId="3422DEEC" w14:textId="77777777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38CEDDA6" w14:textId="2DF4706A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Lista de Chequeo </w:t>
      </w:r>
    </w:p>
    <w:p w14:paraId="731A01F1" w14:textId="77777777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Evaluación de Temas Posibles para el Proyecto de Grado</w:t>
      </w:r>
    </w:p>
    <w:p w14:paraId="76D916D9" w14:textId="77777777" w:rsidR="001F7307" w:rsidRPr="00AC65C8" w:rsidRDefault="001F7307" w:rsidP="001F7307">
      <w:pPr>
        <w:jc w:val="center"/>
        <w:rPr>
          <w:bCs/>
          <w:i/>
          <w:iCs/>
          <w:sz w:val="18"/>
          <w:szCs w:val="18"/>
        </w:rPr>
      </w:pPr>
      <w:r w:rsidRPr="00AC65C8">
        <w:rPr>
          <w:bCs/>
          <w:i/>
          <w:iCs/>
          <w:sz w:val="18"/>
          <w:szCs w:val="18"/>
        </w:rPr>
        <w:t>Original elaborada por: Gloria Alvarez – Adaptada por Luisa Rincón</w:t>
      </w:r>
    </w:p>
    <w:p w14:paraId="47C9762F" w14:textId="77777777" w:rsidR="00C46534" w:rsidRDefault="00C46534">
      <w:pPr>
        <w:jc w:val="center"/>
        <w:rPr>
          <w:b/>
          <w:sz w:val="28"/>
          <w:szCs w:val="28"/>
        </w:rPr>
      </w:pPr>
    </w:p>
    <w:p w14:paraId="16C7B7D4" w14:textId="77777777" w:rsidR="00C46534" w:rsidRDefault="00C46534"/>
    <w:p w14:paraId="06E3EFD3" w14:textId="77777777" w:rsidR="00C46534" w:rsidRDefault="00C46534"/>
    <w:p w14:paraId="717420C8" w14:textId="77777777" w:rsidR="00C46534" w:rsidRDefault="00C46534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1620"/>
        <w:gridCol w:w="1560"/>
        <w:gridCol w:w="1545"/>
      </w:tblGrid>
      <w:tr w:rsidR="00C46534" w14:paraId="676967FB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7C2A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1321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917C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1A3D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3</w:t>
            </w:r>
          </w:p>
        </w:tc>
      </w:tr>
      <w:tr w:rsidR="00C46534" w14:paraId="657AAE03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EF82" w14:textId="55C010F6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idea de proyecto permite integrar</w:t>
            </w:r>
            <w:r w:rsidR="003F117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aplicar </w:t>
            </w:r>
            <w:r w:rsidR="003F117C">
              <w:rPr>
                <w:sz w:val="20"/>
                <w:szCs w:val="20"/>
              </w:rPr>
              <w:t xml:space="preserve">y/o profundizar </w:t>
            </w:r>
            <w:r>
              <w:rPr>
                <w:sz w:val="20"/>
                <w:szCs w:val="20"/>
              </w:rPr>
              <w:t>conceptos aprendidos durante el programa de maestría</w:t>
            </w:r>
            <w:r w:rsidR="003F117C">
              <w:rPr>
                <w:sz w:val="20"/>
                <w:szCs w:val="20"/>
              </w:rPr>
              <w:t xml:space="preserve"> o que </w:t>
            </w:r>
            <w:r w:rsidR="009C04DA">
              <w:rPr>
                <w:sz w:val="20"/>
                <w:szCs w:val="20"/>
              </w:rPr>
              <w:t xml:space="preserve">me interesaría aprender y se relacionan con el área de la ingeniería de software.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3A9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E5E8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A37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79BC072D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A7B8" w14:textId="6CA7E0F0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idea permite plantear un proyecto útil</w:t>
            </w:r>
            <w:r w:rsidR="003F117C">
              <w:rPr>
                <w:sz w:val="20"/>
                <w:szCs w:val="20"/>
              </w:rPr>
              <w:t xml:space="preserve">: </w:t>
            </w:r>
            <w:r w:rsidR="009C04DA">
              <w:rPr>
                <w:sz w:val="20"/>
                <w:szCs w:val="20"/>
              </w:rPr>
              <w:t>Se enmarca en un propósito personal interesante, con el que me visualizo a mediano plazo. Ejm</w:t>
            </w:r>
            <w:r w:rsidR="003F117C">
              <w:rPr>
                <w:sz w:val="20"/>
                <w:szCs w:val="20"/>
              </w:rPr>
              <w:t xml:space="preserve"> podría servir para la organización en la que trabajo, para alguna entidad de mi interés</w:t>
            </w:r>
            <w:r w:rsidR="009C04DA">
              <w:rPr>
                <w:sz w:val="20"/>
                <w:szCs w:val="20"/>
              </w:rPr>
              <w:t xml:space="preserve">, para algún emprendimiento personal.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16A1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280F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DCF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6912A08E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75D7" w14:textId="77777777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 que surge de la idea se puede finalizar en el tiempo establecido por el programa (un semestre con dedicación parcial)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838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FA3A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6168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052C7445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CEE5" w14:textId="77777777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 un profesor(a) de la facultad que tenga conocimiento para dirigir el proyecto que se desprende de esta idea</w:t>
            </w:r>
            <w:r w:rsidR="005E4C89">
              <w:rPr>
                <w:sz w:val="20"/>
                <w:szCs w:val="20"/>
              </w:rPr>
              <w:t xml:space="preserve">. Sino </w:t>
            </w:r>
            <w:r w:rsidR="00AB0526">
              <w:rPr>
                <w:sz w:val="20"/>
                <w:szCs w:val="20"/>
              </w:rPr>
              <w:t>podría buscar expertos que tengan maestría que me puedan ayudar con esta labor</w:t>
            </w:r>
            <w:r w:rsidR="005E4C89">
              <w:rPr>
                <w:sz w:val="20"/>
                <w:szCs w:val="20"/>
              </w:rPr>
              <w:t>.</w:t>
            </w:r>
          </w:p>
          <w:p w14:paraId="0AA65642" w14:textId="58BFA9CE" w:rsidR="00AB0526" w:rsidRDefault="00AB052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[Este no es un criterio para excluir el tema, solo implica que tenemos el trabajo adicional de encontrar el director]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E05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6210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C31A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5753AE9" w14:textId="77777777" w:rsidR="00C46534" w:rsidRDefault="00C46534"/>
    <w:sectPr w:rsidR="00C465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34"/>
    <w:rsid w:val="001F7307"/>
    <w:rsid w:val="003F117C"/>
    <w:rsid w:val="005E4C89"/>
    <w:rsid w:val="009C04DA"/>
    <w:rsid w:val="00AB0526"/>
    <w:rsid w:val="00C46534"/>
    <w:rsid w:val="00E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F6F9"/>
  <w15:docId w15:val="{47B2C59D-514A-457F-97FA-529C096E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Rincón Pérez</cp:lastModifiedBy>
  <cp:revision>5</cp:revision>
  <dcterms:created xsi:type="dcterms:W3CDTF">2022-03-25T17:02:00Z</dcterms:created>
  <dcterms:modified xsi:type="dcterms:W3CDTF">2022-09-23T15:56:00Z</dcterms:modified>
</cp:coreProperties>
</file>