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A5D4B" w14:textId="77777777" w:rsidR="009B6C76" w:rsidRDefault="00000000">
      <w:pPr>
        <w:jc w:val="center"/>
      </w:pPr>
      <w:r>
        <w:rPr>
          <w:b/>
          <w:sz w:val="48"/>
        </w:rPr>
        <w:t>NMAP RECON CHALLENGE</w:t>
      </w:r>
    </w:p>
    <w:p w14:paraId="1EE9F538" w14:textId="77777777" w:rsidR="009B6C76" w:rsidRDefault="00000000">
      <w:pPr>
        <w:jc w:val="center"/>
      </w:pPr>
      <w:r>
        <w:rPr>
          <w:b/>
          <w:sz w:val="32"/>
        </w:rPr>
        <w:t>Actividad práctica de reconocimiento técnico</w:t>
      </w:r>
    </w:p>
    <w:p w14:paraId="10711946" w14:textId="77777777" w:rsidR="009B6C76" w:rsidRDefault="00000000">
      <w:pPr>
        <w:jc w:val="center"/>
      </w:pPr>
      <w:r>
        <w:rPr>
          <w:i/>
        </w:rPr>
        <w:t>Generación 2 – HackerWomen Council</w:t>
      </w:r>
    </w:p>
    <w:p w14:paraId="5DE3412F" w14:textId="77777777" w:rsidR="009B6C76" w:rsidRDefault="009B6C76"/>
    <w:tbl>
      <w:tblPr>
        <w:tblW w:w="0" w:type="auto"/>
        <w:jc w:val="center"/>
        <w:tblLook w:val="04A0" w:firstRow="1" w:lastRow="0" w:firstColumn="1" w:lastColumn="0" w:noHBand="0" w:noVBand="1"/>
      </w:tblPr>
      <w:tblGrid>
        <w:gridCol w:w="5184"/>
        <w:gridCol w:w="5184"/>
      </w:tblGrid>
      <w:tr w:rsidR="009B6C76" w14:paraId="68AB1C81" w14:textId="77777777">
        <w:trPr>
          <w:jc w:val="center"/>
        </w:trPr>
        <w:tc>
          <w:tcPr>
            <w:tcW w:w="5184" w:type="dxa"/>
          </w:tcPr>
          <w:p w14:paraId="72488F19" w14:textId="77777777" w:rsidR="009B6C76" w:rsidRDefault="00000000">
            <w:r>
              <w:t>Objetivo autorizado</w:t>
            </w:r>
          </w:p>
        </w:tc>
        <w:tc>
          <w:tcPr>
            <w:tcW w:w="5184" w:type="dxa"/>
          </w:tcPr>
          <w:p w14:paraId="64A6A8EB" w14:textId="77777777" w:rsidR="009B6C76" w:rsidRDefault="00000000">
            <w:r>
              <w:t>scanme.nmap.org</w:t>
            </w:r>
          </w:p>
        </w:tc>
      </w:tr>
      <w:tr w:rsidR="009B6C76" w14:paraId="6DD6B293" w14:textId="77777777">
        <w:trPr>
          <w:jc w:val="center"/>
        </w:trPr>
        <w:tc>
          <w:tcPr>
            <w:tcW w:w="5184" w:type="dxa"/>
          </w:tcPr>
          <w:p w14:paraId="0771789A" w14:textId="77777777" w:rsidR="009B6C76" w:rsidRDefault="00000000">
            <w:r>
              <w:t>Herramienta</w:t>
            </w:r>
          </w:p>
        </w:tc>
        <w:tc>
          <w:tcPr>
            <w:tcW w:w="5184" w:type="dxa"/>
          </w:tcPr>
          <w:p w14:paraId="272C6977" w14:textId="77777777" w:rsidR="009B6C76" w:rsidRDefault="00000000">
            <w:r>
              <w:t>Nmap</w:t>
            </w:r>
          </w:p>
        </w:tc>
      </w:tr>
      <w:tr w:rsidR="009B6C76" w14:paraId="31A64530" w14:textId="77777777">
        <w:trPr>
          <w:jc w:val="center"/>
        </w:trPr>
        <w:tc>
          <w:tcPr>
            <w:tcW w:w="5184" w:type="dxa"/>
          </w:tcPr>
          <w:p w14:paraId="608DA205" w14:textId="77777777" w:rsidR="009B6C76" w:rsidRDefault="00000000">
            <w:r>
              <w:t>Actividad</w:t>
            </w:r>
          </w:p>
        </w:tc>
        <w:tc>
          <w:tcPr>
            <w:tcW w:w="5184" w:type="dxa"/>
          </w:tcPr>
          <w:p w14:paraId="348D73F5" w14:textId="77777777" w:rsidR="009B6C76" w:rsidRDefault="00000000">
            <w:r>
              <w:t>Reconocimiento, análisis y documentación</w:t>
            </w:r>
          </w:p>
        </w:tc>
      </w:tr>
      <w:tr w:rsidR="009B6C76" w14:paraId="14DBB055" w14:textId="77777777">
        <w:trPr>
          <w:jc w:val="center"/>
        </w:trPr>
        <w:tc>
          <w:tcPr>
            <w:tcW w:w="5184" w:type="dxa"/>
          </w:tcPr>
          <w:p w14:paraId="52B90B58" w14:textId="77777777" w:rsidR="009B6C76" w:rsidRDefault="00000000">
            <w:r>
              <w:t>Estudiante</w:t>
            </w:r>
          </w:p>
        </w:tc>
        <w:tc>
          <w:tcPr>
            <w:tcW w:w="5184" w:type="dxa"/>
          </w:tcPr>
          <w:p w14:paraId="1FF4FEB2" w14:textId="77777777" w:rsidR="009B6C76" w:rsidRDefault="00000000">
            <w:r>
              <w:t>Luisa Fernanda Naranjo</w:t>
            </w:r>
          </w:p>
        </w:tc>
      </w:tr>
    </w:tbl>
    <w:p w14:paraId="703AC112" w14:textId="26681424" w:rsidR="009B6C76" w:rsidRDefault="00D15684">
      <w:pPr>
        <w:pStyle w:val="Ttulo1"/>
      </w:pPr>
      <w:r>
        <w:t>1</w:t>
      </w:r>
      <w:r w:rsidR="00000000">
        <w:t>. Los 10 retos resueltos</w:t>
      </w:r>
    </w:p>
    <w:tbl>
      <w:tblPr>
        <w:tblStyle w:val="Tablaconcuadrcula"/>
        <w:tblW w:w="0" w:type="auto"/>
        <w:jc w:val="center"/>
        <w:tblLook w:val="04A0" w:firstRow="1" w:lastRow="0" w:firstColumn="1" w:lastColumn="0" w:noHBand="0" w:noVBand="1"/>
      </w:tblPr>
      <w:tblGrid>
        <w:gridCol w:w="3456"/>
        <w:gridCol w:w="3456"/>
      </w:tblGrid>
      <w:tr w:rsidR="00D15684" w14:paraId="6FE9A439" w14:textId="77777777">
        <w:trPr>
          <w:jc w:val="center"/>
        </w:trPr>
        <w:tc>
          <w:tcPr>
            <w:tcW w:w="3456" w:type="dxa"/>
            <w:vAlign w:val="center"/>
          </w:tcPr>
          <w:p w14:paraId="190DB110" w14:textId="77777777" w:rsidR="00D15684" w:rsidRDefault="00D15684">
            <w:r>
              <w:rPr>
                <w:sz w:val="17"/>
              </w:rPr>
              <w:t>Reto</w:t>
            </w:r>
          </w:p>
        </w:tc>
        <w:tc>
          <w:tcPr>
            <w:tcW w:w="3456" w:type="dxa"/>
            <w:vAlign w:val="center"/>
          </w:tcPr>
          <w:p w14:paraId="3D4E62B1" w14:textId="77777777" w:rsidR="00D15684" w:rsidRDefault="00D15684">
            <w:r>
              <w:rPr>
                <w:sz w:val="17"/>
              </w:rPr>
              <w:t>Comando</w:t>
            </w:r>
          </w:p>
        </w:tc>
      </w:tr>
      <w:tr w:rsidR="00D15684" w14:paraId="10DF6442" w14:textId="77777777">
        <w:trPr>
          <w:jc w:val="center"/>
        </w:trPr>
        <w:tc>
          <w:tcPr>
            <w:tcW w:w="3456" w:type="dxa"/>
            <w:vAlign w:val="center"/>
          </w:tcPr>
          <w:p w14:paraId="714E0150" w14:textId="77777777" w:rsidR="00D15684" w:rsidRDefault="00D15684">
            <w:r>
              <w:rPr>
                <w:sz w:val="17"/>
              </w:rPr>
              <w:t xml:space="preserve">01 – </w:t>
            </w:r>
            <w:proofErr w:type="spellStart"/>
            <w:r>
              <w:rPr>
                <w:sz w:val="17"/>
              </w:rPr>
              <w:t>Verifica</w:t>
            </w:r>
            <w:proofErr w:type="spellEnd"/>
            <w:r>
              <w:rPr>
                <w:sz w:val="17"/>
              </w:rPr>
              <w:t xml:space="preserve"> el </w:t>
            </w:r>
            <w:proofErr w:type="spellStart"/>
            <w:r>
              <w:rPr>
                <w:sz w:val="17"/>
              </w:rPr>
              <w:t>objetivo</w:t>
            </w:r>
            <w:proofErr w:type="spellEnd"/>
          </w:p>
        </w:tc>
        <w:tc>
          <w:tcPr>
            <w:tcW w:w="3456" w:type="dxa"/>
            <w:vAlign w:val="center"/>
          </w:tcPr>
          <w:p w14:paraId="58954C7A" w14:textId="77777777" w:rsidR="00D15684" w:rsidRDefault="00D15684">
            <w:r>
              <w:rPr>
                <w:sz w:val="17"/>
              </w:rPr>
              <w:t>nmap -sn scanme.nmap.org</w:t>
            </w:r>
          </w:p>
        </w:tc>
      </w:tr>
      <w:tr w:rsidR="00D15684" w14:paraId="1928DFC8" w14:textId="77777777">
        <w:trPr>
          <w:jc w:val="center"/>
        </w:trPr>
        <w:tc>
          <w:tcPr>
            <w:tcW w:w="3456" w:type="dxa"/>
            <w:vAlign w:val="center"/>
          </w:tcPr>
          <w:p w14:paraId="6515E3A8" w14:textId="77777777" w:rsidR="00D15684" w:rsidRDefault="00D15684">
            <w:r>
              <w:rPr>
                <w:sz w:val="17"/>
              </w:rPr>
              <w:t xml:space="preserve">02 – </w:t>
            </w:r>
            <w:proofErr w:type="spellStart"/>
            <w:r>
              <w:rPr>
                <w:sz w:val="17"/>
              </w:rPr>
              <w:t>Descubre</w:t>
            </w:r>
            <w:proofErr w:type="spellEnd"/>
            <w:r>
              <w:rPr>
                <w:sz w:val="17"/>
              </w:rPr>
              <w:t xml:space="preserve"> sus </w:t>
            </w:r>
            <w:proofErr w:type="spellStart"/>
            <w:r>
              <w:rPr>
                <w:sz w:val="17"/>
              </w:rPr>
              <w:t>puertos</w:t>
            </w:r>
            <w:proofErr w:type="spellEnd"/>
          </w:p>
        </w:tc>
        <w:tc>
          <w:tcPr>
            <w:tcW w:w="3456" w:type="dxa"/>
            <w:vAlign w:val="center"/>
          </w:tcPr>
          <w:p w14:paraId="13CBA044" w14:textId="77777777" w:rsidR="00D15684" w:rsidRDefault="00D15684">
            <w:r>
              <w:rPr>
                <w:sz w:val="17"/>
              </w:rPr>
              <w:t>nmap -sS -p- scanme.nmap.org</w:t>
            </w:r>
          </w:p>
        </w:tc>
      </w:tr>
      <w:tr w:rsidR="00D15684" w14:paraId="380709EB" w14:textId="77777777">
        <w:trPr>
          <w:jc w:val="center"/>
        </w:trPr>
        <w:tc>
          <w:tcPr>
            <w:tcW w:w="3456" w:type="dxa"/>
            <w:vAlign w:val="center"/>
          </w:tcPr>
          <w:p w14:paraId="501DB606" w14:textId="77777777" w:rsidR="00D15684" w:rsidRDefault="00D15684">
            <w:r>
              <w:rPr>
                <w:sz w:val="17"/>
              </w:rPr>
              <w:t xml:space="preserve">03 – </w:t>
            </w:r>
            <w:proofErr w:type="spellStart"/>
            <w:r>
              <w:rPr>
                <w:sz w:val="17"/>
              </w:rPr>
              <w:t>Identifica</w:t>
            </w:r>
            <w:proofErr w:type="spellEnd"/>
            <w:r>
              <w:rPr>
                <w:sz w:val="17"/>
              </w:rPr>
              <w:t xml:space="preserve"> </w:t>
            </w:r>
            <w:proofErr w:type="spellStart"/>
            <w:r>
              <w:rPr>
                <w:sz w:val="17"/>
              </w:rPr>
              <w:t>los</w:t>
            </w:r>
            <w:proofErr w:type="spellEnd"/>
            <w:r>
              <w:rPr>
                <w:sz w:val="17"/>
              </w:rPr>
              <w:t xml:space="preserve"> </w:t>
            </w:r>
            <w:proofErr w:type="spellStart"/>
            <w:r>
              <w:rPr>
                <w:sz w:val="17"/>
              </w:rPr>
              <w:t>servicios</w:t>
            </w:r>
            <w:proofErr w:type="spellEnd"/>
          </w:p>
        </w:tc>
        <w:tc>
          <w:tcPr>
            <w:tcW w:w="3456" w:type="dxa"/>
            <w:vAlign w:val="center"/>
          </w:tcPr>
          <w:p w14:paraId="1EDCF121" w14:textId="77777777" w:rsidR="00D15684" w:rsidRDefault="00D15684">
            <w:r>
              <w:rPr>
                <w:sz w:val="17"/>
              </w:rPr>
              <w:t>nmap -sV scanme.nmap.org</w:t>
            </w:r>
          </w:p>
        </w:tc>
      </w:tr>
      <w:tr w:rsidR="00D15684" w14:paraId="120D399F" w14:textId="77777777">
        <w:trPr>
          <w:jc w:val="center"/>
        </w:trPr>
        <w:tc>
          <w:tcPr>
            <w:tcW w:w="3456" w:type="dxa"/>
            <w:vAlign w:val="center"/>
          </w:tcPr>
          <w:p w14:paraId="01145D68" w14:textId="77777777" w:rsidR="00D15684" w:rsidRDefault="00D15684">
            <w:r>
              <w:rPr>
                <w:sz w:val="17"/>
              </w:rPr>
              <w:t xml:space="preserve">04 – Analiza un </w:t>
            </w:r>
            <w:proofErr w:type="spellStart"/>
            <w:r>
              <w:rPr>
                <w:sz w:val="17"/>
              </w:rPr>
              <w:t>servicio</w:t>
            </w:r>
            <w:proofErr w:type="spellEnd"/>
          </w:p>
        </w:tc>
        <w:tc>
          <w:tcPr>
            <w:tcW w:w="3456" w:type="dxa"/>
            <w:vAlign w:val="center"/>
          </w:tcPr>
          <w:p w14:paraId="05501AE1" w14:textId="77777777" w:rsidR="00D15684" w:rsidRDefault="00D15684">
            <w:r>
              <w:rPr>
                <w:sz w:val="17"/>
              </w:rPr>
              <w:t>nmap -sV -p 80 --script http-title,http-headers scanme.nmap.org</w:t>
            </w:r>
          </w:p>
        </w:tc>
      </w:tr>
      <w:tr w:rsidR="00D15684" w14:paraId="7025B132" w14:textId="77777777">
        <w:trPr>
          <w:jc w:val="center"/>
        </w:trPr>
        <w:tc>
          <w:tcPr>
            <w:tcW w:w="3456" w:type="dxa"/>
            <w:vAlign w:val="center"/>
          </w:tcPr>
          <w:p w14:paraId="20683C64" w14:textId="77777777" w:rsidR="00D15684" w:rsidRDefault="00D15684">
            <w:r>
              <w:rPr>
                <w:sz w:val="17"/>
              </w:rPr>
              <w:t xml:space="preserve">05 – </w:t>
            </w:r>
            <w:proofErr w:type="spellStart"/>
            <w:r>
              <w:rPr>
                <w:sz w:val="17"/>
              </w:rPr>
              <w:t>Utiliza</w:t>
            </w:r>
            <w:proofErr w:type="spellEnd"/>
            <w:r>
              <w:rPr>
                <w:sz w:val="17"/>
              </w:rPr>
              <w:t xml:space="preserve"> scripts NSE</w:t>
            </w:r>
          </w:p>
        </w:tc>
        <w:tc>
          <w:tcPr>
            <w:tcW w:w="3456" w:type="dxa"/>
            <w:vAlign w:val="center"/>
          </w:tcPr>
          <w:p w14:paraId="59E18192" w14:textId="77777777" w:rsidR="00D15684" w:rsidRDefault="00D15684">
            <w:r>
              <w:rPr>
                <w:sz w:val="17"/>
              </w:rPr>
              <w:t>nmap --script default -p 22,80 scanme.nmap.org</w:t>
            </w:r>
          </w:p>
        </w:tc>
      </w:tr>
      <w:tr w:rsidR="00D15684" w14:paraId="14FC9505" w14:textId="77777777">
        <w:trPr>
          <w:jc w:val="center"/>
        </w:trPr>
        <w:tc>
          <w:tcPr>
            <w:tcW w:w="3456" w:type="dxa"/>
            <w:vAlign w:val="center"/>
          </w:tcPr>
          <w:p w14:paraId="710BB63C" w14:textId="77777777" w:rsidR="00D15684" w:rsidRDefault="00D15684">
            <w:r>
              <w:rPr>
                <w:sz w:val="17"/>
              </w:rPr>
              <w:t xml:space="preserve">06 – </w:t>
            </w:r>
            <w:proofErr w:type="spellStart"/>
            <w:r>
              <w:rPr>
                <w:sz w:val="17"/>
              </w:rPr>
              <w:t>Detecta</w:t>
            </w:r>
            <w:proofErr w:type="spellEnd"/>
            <w:r>
              <w:rPr>
                <w:sz w:val="17"/>
              </w:rPr>
              <w:t xml:space="preserve"> el </w:t>
            </w:r>
            <w:proofErr w:type="spellStart"/>
            <w:r>
              <w:rPr>
                <w:sz w:val="17"/>
              </w:rPr>
              <w:t>sistema</w:t>
            </w:r>
            <w:proofErr w:type="spellEnd"/>
            <w:r>
              <w:rPr>
                <w:sz w:val="17"/>
              </w:rPr>
              <w:t xml:space="preserve"> operativo</w:t>
            </w:r>
          </w:p>
        </w:tc>
        <w:tc>
          <w:tcPr>
            <w:tcW w:w="3456" w:type="dxa"/>
            <w:vAlign w:val="center"/>
          </w:tcPr>
          <w:p w14:paraId="695B0B5D" w14:textId="77777777" w:rsidR="00D15684" w:rsidRDefault="00D15684">
            <w:r>
              <w:rPr>
                <w:sz w:val="17"/>
              </w:rPr>
              <w:t>nmap -O scanme.nmap.org</w:t>
            </w:r>
          </w:p>
        </w:tc>
      </w:tr>
      <w:tr w:rsidR="00D15684" w14:paraId="14E064DE" w14:textId="77777777">
        <w:trPr>
          <w:jc w:val="center"/>
        </w:trPr>
        <w:tc>
          <w:tcPr>
            <w:tcW w:w="3456" w:type="dxa"/>
            <w:vAlign w:val="center"/>
          </w:tcPr>
          <w:p w14:paraId="38EDA47A" w14:textId="77777777" w:rsidR="00D15684" w:rsidRDefault="00D15684">
            <w:r>
              <w:rPr>
                <w:sz w:val="17"/>
              </w:rPr>
              <w:t xml:space="preserve">07 – Explora </w:t>
            </w:r>
            <w:proofErr w:type="spellStart"/>
            <w:r>
              <w:rPr>
                <w:sz w:val="17"/>
              </w:rPr>
              <w:t>más</w:t>
            </w:r>
            <w:proofErr w:type="spellEnd"/>
            <w:r>
              <w:rPr>
                <w:sz w:val="17"/>
              </w:rPr>
              <w:t xml:space="preserve"> </w:t>
            </w:r>
            <w:proofErr w:type="spellStart"/>
            <w:r>
              <w:rPr>
                <w:sz w:val="17"/>
              </w:rPr>
              <w:t>allá</w:t>
            </w:r>
            <w:proofErr w:type="spellEnd"/>
          </w:p>
        </w:tc>
        <w:tc>
          <w:tcPr>
            <w:tcW w:w="3456" w:type="dxa"/>
            <w:vAlign w:val="center"/>
          </w:tcPr>
          <w:p w14:paraId="0FCBB6FD" w14:textId="77777777" w:rsidR="00D15684" w:rsidRDefault="00D15684">
            <w:r>
              <w:rPr>
                <w:sz w:val="17"/>
              </w:rPr>
              <w:t>nmap -A scanme.nmap.org</w:t>
            </w:r>
          </w:p>
        </w:tc>
      </w:tr>
      <w:tr w:rsidR="00D15684" w14:paraId="53F023C4" w14:textId="77777777">
        <w:trPr>
          <w:jc w:val="center"/>
        </w:trPr>
        <w:tc>
          <w:tcPr>
            <w:tcW w:w="3456" w:type="dxa"/>
            <w:vAlign w:val="center"/>
          </w:tcPr>
          <w:p w14:paraId="7F8A44A1" w14:textId="77777777" w:rsidR="00D15684" w:rsidRDefault="00D15684">
            <w:r>
              <w:rPr>
                <w:sz w:val="17"/>
              </w:rPr>
              <w:t xml:space="preserve">08 – Analiza </w:t>
            </w:r>
            <w:proofErr w:type="spellStart"/>
            <w:r>
              <w:rPr>
                <w:sz w:val="17"/>
              </w:rPr>
              <w:t>los</w:t>
            </w:r>
            <w:proofErr w:type="spellEnd"/>
            <w:r>
              <w:rPr>
                <w:sz w:val="17"/>
              </w:rPr>
              <w:t xml:space="preserve"> </w:t>
            </w:r>
            <w:proofErr w:type="spellStart"/>
            <w:r>
              <w:rPr>
                <w:sz w:val="17"/>
              </w:rPr>
              <w:t>resultados</w:t>
            </w:r>
            <w:proofErr w:type="spellEnd"/>
          </w:p>
        </w:tc>
        <w:tc>
          <w:tcPr>
            <w:tcW w:w="3456" w:type="dxa"/>
            <w:vAlign w:val="center"/>
          </w:tcPr>
          <w:p w14:paraId="7677C63A" w14:textId="77777777" w:rsidR="00D15684" w:rsidRDefault="00D15684">
            <w:r>
              <w:rPr>
                <w:sz w:val="17"/>
              </w:rPr>
              <w:t>nmap -sS --top-ports 20 --reason scanme.nmap.org</w:t>
            </w:r>
          </w:p>
        </w:tc>
      </w:tr>
      <w:tr w:rsidR="00D15684" w14:paraId="76606D1A" w14:textId="77777777">
        <w:trPr>
          <w:jc w:val="center"/>
        </w:trPr>
        <w:tc>
          <w:tcPr>
            <w:tcW w:w="3456" w:type="dxa"/>
            <w:vAlign w:val="center"/>
          </w:tcPr>
          <w:p w14:paraId="3E98E7A7" w14:textId="77777777" w:rsidR="00D15684" w:rsidRDefault="00D15684">
            <w:r>
              <w:rPr>
                <w:sz w:val="17"/>
              </w:rPr>
              <w:t xml:space="preserve">09 – </w:t>
            </w:r>
            <w:proofErr w:type="spellStart"/>
            <w:r>
              <w:rPr>
                <w:sz w:val="17"/>
              </w:rPr>
              <w:t>Compara</w:t>
            </w:r>
            <w:proofErr w:type="spellEnd"/>
            <w:r>
              <w:rPr>
                <w:sz w:val="17"/>
              </w:rPr>
              <w:t xml:space="preserve"> </w:t>
            </w:r>
            <w:proofErr w:type="spellStart"/>
            <w:r>
              <w:rPr>
                <w:sz w:val="17"/>
              </w:rPr>
              <w:t>técnicas</w:t>
            </w:r>
            <w:proofErr w:type="spellEnd"/>
          </w:p>
        </w:tc>
        <w:tc>
          <w:tcPr>
            <w:tcW w:w="3456" w:type="dxa"/>
            <w:vAlign w:val="center"/>
          </w:tcPr>
          <w:p w14:paraId="0AFBB628" w14:textId="77777777" w:rsidR="00D15684" w:rsidRDefault="00D15684">
            <w:r>
              <w:rPr>
                <w:sz w:val="17"/>
              </w:rPr>
              <w:t>nmap -sS -p 22,80,9929,31337 scanme.nmap.org  /  nmap -sT -p 22,80,9929,31337 scanme.nmap.org</w:t>
            </w:r>
          </w:p>
        </w:tc>
      </w:tr>
      <w:tr w:rsidR="00D15684" w14:paraId="0E7CE5AF" w14:textId="77777777">
        <w:trPr>
          <w:jc w:val="center"/>
        </w:trPr>
        <w:tc>
          <w:tcPr>
            <w:tcW w:w="3456" w:type="dxa"/>
            <w:vAlign w:val="center"/>
          </w:tcPr>
          <w:p w14:paraId="6C467B59" w14:textId="77777777" w:rsidR="00D15684" w:rsidRDefault="00D15684">
            <w:r>
              <w:rPr>
                <w:sz w:val="17"/>
              </w:rPr>
              <w:t xml:space="preserve">10 – </w:t>
            </w:r>
            <w:proofErr w:type="spellStart"/>
            <w:r>
              <w:rPr>
                <w:sz w:val="17"/>
              </w:rPr>
              <w:t>Conclusión</w:t>
            </w:r>
            <w:proofErr w:type="spellEnd"/>
          </w:p>
        </w:tc>
        <w:tc>
          <w:tcPr>
            <w:tcW w:w="3456" w:type="dxa"/>
            <w:vAlign w:val="center"/>
          </w:tcPr>
          <w:p w14:paraId="66F6FDBD" w14:textId="77777777" w:rsidR="00D15684" w:rsidRDefault="00D15684">
            <w:r>
              <w:rPr>
                <w:sz w:val="17"/>
              </w:rPr>
              <w:t>Consolidar los resultados de los comandos anteriores</w:t>
            </w:r>
          </w:p>
        </w:tc>
      </w:tr>
    </w:tbl>
    <w:p w14:paraId="68843414" w14:textId="77777777" w:rsidR="009B6C76" w:rsidRDefault="00000000">
      <w:pPr>
        <w:pStyle w:val="Ttulo1"/>
      </w:pPr>
      <w:r>
        <w:t>3. Respuestas para los retos</w:t>
      </w:r>
    </w:p>
    <w:p w14:paraId="32CEC460" w14:textId="77777777" w:rsidR="009B6C76" w:rsidRDefault="00000000">
      <w:r>
        <w:rPr>
          <w:b/>
        </w:rPr>
        <w:t>01. ¿El host responde? ¿Qué información obtuviste?</w:t>
      </w:r>
    </w:p>
    <w:p w14:paraId="415059F0" w14:textId="77777777" w:rsidR="009B6C76" w:rsidRDefault="00000000">
      <w:r>
        <w:t>Respuesta modelo: El objetivo debe comprobarse mediante -sn. Si la salida muestra “Host is up”, el host está disponible desde mi entorno. Además, Nmap puede mostrar la resolución de scanme.nmap.org y el tiempo de respuesta. En mi entrega debo reemplazar esta respuesta con el dato exacto observado.</w:t>
      </w:r>
    </w:p>
    <w:p w14:paraId="42971578" w14:textId="77777777" w:rsidR="009B6C76" w:rsidRDefault="00000000">
      <w:r>
        <w:rPr>
          <w:b/>
        </w:rPr>
        <w:t>02. ¿Qué puertos encontraste? ¿Cuáles están abiertos?</w:t>
      </w:r>
    </w:p>
    <w:p w14:paraId="391F68CC" w14:textId="77777777" w:rsidR="009B6C76" w:rsidRDefault="00000000">
      <w:r>
        <w:t>En la documentación oficial de Nmap existe un ejemplo de scanme.nmap.org donde aparecen 22/tcp (SSH), 80/tcp (HTTP), 9929/tcp (nping-echo) y 31337/tcp (Elite) como abiertos, además de algunos puertos filtrados. Estos valores son una referencia histórica; los puertos actuales deben verificarse ejecutando la práctica.</w:t>
      </w:r>
    </w:p>
    <w:p w14:paraId="0504298A" w14:textId="77777777" w:rsidR="009B6C76" w:rsidRDefault="00000000">
      <w:r>
        <w:rPr>
          <w:b/>
        </w:rPr>
        <w:t>03. ¿Qué servicios y versiones identificaste?</w:t>
      </w:r>
    </w:p>
    <w:p w14:paraId="0BBA34EE" w14:textId="77777777" w:rsidR="009B6C76" w:rsidRDefault="00000000">
      <w:r>
        <w:t>El objetivo del -sV es identificar el servicio y, cuando la respuesta lo permite, la versión. Debo registrar exactamente la columna SERVICE/VERSION que entregue mi ejecución.</w:t>
      </w:r>
    </w:p>
    <w:p w14:paraId="018D3EDE" w14:textId="77777777" w:rsidR="009B6C76" w:rsidRDefault="00000000">
      <w:r>
        <w:rPr>
          <w:b/>
        </w:rPr>
        <w:t>04. ¿Qué información adicional encontraste?</w:t>
      </w:r>
    </w:p>
    <w:p w14:paraId="22B18B2A" w14:textId="77777777" w:rsidR="009B6C76" w:rsidRDefault="00000000">
      <w:r>
        <w:lastRenderedPageBreak/>
        <w:t>El análisis HTTP puede aportar el título de la página y cabeceras HTTP, además de la información de versión. Esta información permite relacionar un puerto abierto con el servicio realmente expuesto.</w:t>
      </w:r>
    </w:p>
    <w:p w14:paraId="10348CCC" w14:textId="77777777" w:rsidR="009B6C76" w:rsidRDefault="00000000">
      <w:r>
        <w:rPr>
          <w:b/>
        </w:rPr>
        <w:t>05. ¿Qué script utilicé? ¿Qué información obtuve?</w:t>
      </w:r>
    </w:p>
    <w:p w14:paraId="4B0A387A" w14:textId="77777777" w:rsidR="009B6C76" w:rsidRDefault="00000000">
      <w:r>
        <w:t>Utilicé la categoría NSE default sobre los puertos 22 y 80. Los scripts NSE permiten ampliar la información obtenida por el escaneo básico. La salida exacta debe copiarse de la ejecución real.</w:t>
      </w:r>
    </w:p>
    <w:p w14:paraId="622571A7" w14:textId="77777777" w:rsidR="009B6C76" w:rsidRDefault="00000000">
      <w:r>
        <w:rPr>
          <w:b/>
        </w:rPr>
        <w:t>06. ¿Qué SO identificó? ¿Qué tan confiable parece?</w:t>
      </w:r>
    </w:p>
    <w:p w14:paraId="51860735" w14:textId="77777777" w:rsidR="009B6C76" w:rsidRDefault="00000000">
      <w:r>
        <w:t>La detección con -O se basa en el fingerprint de la pila TCP/IP y debe interpretarse como una identificación o estimación, no como una certeza absoluta. En un ejemplo oficial de Nmap para scanme.nmap.org se identificaba Linux 2.6.X; ese dato es histórico y debe verificarse nuevamente.</w:t>
      </w:r>
    </w:p>
    <w:p w14:paraId="1DCF598B" w14:textId="77777777" w:rsidR="009B6C76" w:rsidRDefault="00000000">
      <w:r>
        <w:rPr>
          <w:b/>
        </w:rPr>
        <w:t>07. ¿Qué cambió? ¿Qué información nueva obtuviste?</w:t>
      </w:r>
    </w:p>
    <w:p w14:paraId="36AAE271" w14:textId="77777777" w:rsidR="009B6C76" w:rsidRDefault="00000000">
      <w:r>
        <w:t>Con -A se obtiene una vista más amplia porque combina varias capacidades de reconocimiento. Permite contrastar servicios/versiones, detección de SO, scripts y trazado de red con los resultados de comandos individuales.</w:t>
      </w:r>
    </w:p>
    <w:p w14:paraId="54BDE4B0" w14:textId="77777777" w:rsidR="009B6C76" w:rsidRDefault="00000000">
      <w:r>
        <w:rPr>
          <w:b/>
        </w:rPr>
        <w:t>08. ¿Qué hallazgos consideras más importantes? ¿Por qué?</w:t>
      </w:r>
    </w:p>
    <w:p w14:paraId="13FB1366" w14:textId="77777777" w:rsidR="009B6C76" w:rsidRDefault="00000000">
      <w:r>
        <w:t>Los hallazgos prioritarios son los puertos abiertos y los servicios asociados, porque representan superficies de exposición. También es importante diferenciar puertos abiertos de filtrados y no interpretar un puerto como vulnerable únicamente por estar abierto.</w:t>
      </w:r>
    </w:p>
    <w:p w14:paraId="2223F344" w14:textId="77777777" w:rsidR="009B6C76" w:rsidRDefault="00000000">
      <w:r>
        <w:rPr>
          <w:b/>
        </w:rPr>
        <w:t>09. ¿Qué diferencias observaste? ¿Cuál resultado fue más útil?</w:t>
      </w:r>
    </w:p>
    <w:p w14:paraId="58384EEB" w14:textId="77777777" w:rsidR="009B6C76" w:rsidRDefault="00000000">
      <w:r>
        <w:t>El -sS realiza un SYN scan y normalmente ofrece un reconocimiento TCP eficiente sin completar la conexión TCP de la misma forma que -sT. El -sT utiliza la llamada connect() del sistema y completa conexiones a puertos abiertos. Para esta práctica, -sS resulta especialmente útil para un reconocimiento TCP rápido, mientras -sT sirve para comparar el comportamiento de una conexión TCP convencional.</w:t>
      </w:r>
    </w:p>
    <w:p w14:paraId="033877B3" w14:textId="77777777" w:rsidR="009B6C76" w:rsidRDefault="00000000">
      <w:r>
        <w:rPr>
          <w:b/>
        </w:rPr>
        <w:t>10. ¿Qué aprendiste? ¿Qué comando te resultó más útil y por qué? ¿Qué análisis adicional te gustaría explorar?</w:t>
      </w:r>
    </w:p>
    <w:p w14:paraId="2854B7D7" w14:textId="77777777" w:rsidR="009B6C76" w:rsidRDefault="00000000">
      <w:r>
        <w:t>Aprendí que un reconocimiento efectivo no consiste solamente en ejecutar comandos, sino en interpretar los estados de los puertos, relacionarlos con servicios y contrastar resultados obtenidos mediante diferentes técnicas. El comando -sV me resulta especialmente útil porque conecta el puerto abierto con el servicio que está detrás. Como siguiente paso, me gustaría profundizar en NSE, análisis de vulnerabilidades en laboratorios autorizados y en la interpretación de resultados.</w:t>
      </w:r>
    </w:p>
    <w:p w14:paraId="551D7438" w14:textId="77777777" w:rsidR="009B6C76" w:rsidRDefault="00000000">
      <w:pPr>
        <w:pStyle w:val="Ttulo1"/>
      </w:pPr>
      <w:r>
        <w:t>4. Tabla para documentar resultados y evidencias</w:t>
      </w:r>
    </w:p>
    <w:p w14:paraId="66007344" w14:textId="1ED0474C" w:rsidR="009B6C76" w:rsidRDefault="009B6C76"/>
    <w:tbl>
      <w:tblPr>
        <w:tblStyle w:val="Tablaconcuadrcula"/>
        <w:tblW w:w="0" w:type="auto"/>
        <w:tblLook w:val="04A0" w:firstRow="1" w:lastRow="0" w:firstColumn="1" w:lastColumn="0" w:noHBand="0" w:noVBand="1"/>
      </w:tblPr>
      <w:tblGrid>
        <w:gridCol w:w="2074"/>
        <w:gridCol w:w="2074"/>
      </w:tblGrid>
      <w:tr w:rsidR="00D15684" w14:paraId="0688F20E" w14:textId="77777777">
        <w:tc>
          <w:tcPr>
            <w:tcW w:w="2074" w:type="dxa"/>
          </w:tcPr>
          <w:p w14:paraId="3A52D943" w14:textId="77777777" w:rsidR="00D15684" w:rsidRDefault="00D15684">
            <w:r>
              <w:rPr>
                <w:sz w:val="15"/>
              </w:rPr>
              <w:t>#</w:t>
            </w:r>
          </w:p>
        </w:tc>
        <w:tc>
          <w:tcPr>
            <w:tcW w:w="2074" w:type="dxa"/>
          </w:tcPr>
          <w:p w14:paraId="1765A5DA" w14:textId="77777777" w:rsidR="00D15684" w:rsidRDefault="00D15684">
            <w:r>
              <w:rPr>
                <w:sz w:val="15"/>
              </w:rPr>
              <w:t>Comando utilizado</w:t>
            </w:r>
          </w:p>
        </w:tc>
      </w:tr>
      <w:tr w:rsidR="00D15684" w14:paraId="3442E8C6" w14:textId="77777777">
        <w:tc>
          <w:tcPr>
            <w:tcW w:w="2074" w:type="dxa"/>
          </w:tcPr>
          <w:p w14:paraId="4EBABEBA" w14:textId="77777777" w:rsidR="00D15684" w:rsidRDefault="00D15684">
            <w:r>
              <w:rPr>
                <w:sz w:val="15"/>
              </w:rPr>
              <w:t>1</w:t>
            </w:r>
          </w:p>
        </w:tc>
        <w:tc>
          <w:tcPr>
            <w:tcW w:w="2074" w:type="dxa"/>
          </w:tcPr>
          <w:p w14:paraId="6D33D5E3" w14:textId="77777777" w:rsidR="00D15684" w:rsidRDefault="00D15684">
            <w:r>
              <w:rPr>
                <w:sz w:val="15"/>
              </w:rPr>
              <w:t>nmap -sn scanme.nmap.org</w:t>
            </w:r>
          </w:p>
        </w:tc>
      </w:tr>
      <w:tr w:rsidR="00D15684" w14:paraId="77A7C413" w14:textId="77777777">
        <w:tc>
          <w:tcPr>
            <w:tcW w:w="2074" w:type="dxa"/>
          </w:tcPr>
          <w:p w14:paraId="05E8B798" w14:textId="77777777" w:rsidR="00D15684" w:rsidRDefault="00D15684">
            <w:r>
              <w:rPr>
                <w:sz w:val="15"/>
              </w:rPr>
              <w:t>2</w:t>
            </w:r>
          </w:p>
        </w:tc>
        <w:tc>
          <w:tcPr>
            <w:tcW w:w="2074" w:type="dxa"/>
          </w:tcPr>
          <w:p w14:paraId="4BD7F685" w14:textId="77777777" w:rsidR="00D15684" w:rsidRDefault="00D15684">
            <w:r>
              <w:rPr>
                <w:sz w:val="15"/>
              </w:rPr>
              <w:t>nmap -sS -p- scanme.nmap.org</w:t>
            </w:r>
          </w:p>
        </w:tc>
      </w:tr>
      <w:tr w:rsidR="00D15684" w14:paraId="4F41017C" w14:textId="77777777">
        <w:tc>
          <w:tcPr>
            <w:tcW w:w="2074" w:type="dxa"/>
          </w:tcPr>
          <w:p w14:paraId="7A1A02C3" w14:textId="77777777" w:rsidR="00D15684" w:rsidRDefault="00D15684">
            <w:r>
              <w:rPr>
                <w:sz w:val="15"/>
              </w:rPr>
              <w:t>3</w:t>
            </w:r>
          </w:p>
        </w:tc>
        <w:tc>
          <w:tcPr>
            <w:tcW w:w="2074" w:type="dxa"/>
          </w:tcPr>
          <w:p w14:paraId="52E8E867" w14:textId="77777777" w:rsidR="00D15684" w:rsidRDefault="00D15684">
            <w:r>
              <w:rPr>
                <w:sz w:val="15"/>
              </w:rPr>
              <w:t>nmap -sV scanme.nmap.org</w:t>
            </w:r>
          </w:p>
        </w:tc>
      </w:tr>
      <w:tr w:rsidR="00D15684" w14:paraId="0DCAD8F4" w14:textId="77777777">
        <w:tc>
          <w:tcPr>
            <w:tcW w:w="2074" w:type="dxa"/>
          </w:tcPr>
          <w:p w14:paraId="0BE2C4D9" w14:textId="77777777" w:rsidR="00D15684" w:rsidRDefault="00D15684">
            <w:r>
              <w:rPr>
                <w:sz w:val="15"/>
              </w:rPr>
              <w:t>4</w:t>
            </w:r>
          </w:p>
        </w:tc>
        <w:tc>
          <w:tcPr>
            <w:tcW w:w="2074" w:type="dxa"/>
          </w:tcPr>
          <w:p w14:paraId="15A6614C" w14:textId="77777777" w:rsidR="00D15684" w:rsidRDefault="00D15684">
            <w:r>
              <w:rPr>
                <w:sz w:val="15"/>
              </w:rPr>
              <w:t>nmap -sV -p 80 --script http-title,http-headers scanme.nmap.org</w:t>
            </w:r>
          </w:p>
        </w:tc>
      </w:tr>
      <w:tr w:rsidR="00D15684" w14:paraId="7C209855" w14:textId="77777777">
        <w:tc>
          <w:tcPr>
            <w:tcW w:w="2074" w:type="dxa"/>
          </w:tcPr>
          <w:p w14:paraId="39F1D2E5" w14:textId="77777777" w:rsidR="00D15684" w:rsidRDefault="00D15684">
            <w:r>
              <w:rPr>
                <w:sz w:val="15"/>
              </w:rPr>
              <w:t>5</w:t>
            </w:r>
          </w:p>
        </w:tc>
        <w:tc>
          <w:tcPr>
            <w:tcW w:w="2074" w:type="dxa"/>
          </w:tcPr>
          <w:p w14:paraId="0D347542" w14:textId="77777777" w:rsidR="00D15684" w:rsidRDefault="00D15684">
            <w:r>
              <w:rPr>
                <w:sz w:val="15"/>
              </w:rPr>
              <w:t>nmap --script default -p 22,80 scanme.nmap.org</w:t>
            </w:r>
          </w:p>
        </w:tc>
      </w:tr>
      <w:tr w:rsidR="00D15684" w14:paraId="54054B51" w14:textId="77777777">
        <w:tc>
          <w:tcPr>
            <w:tcW w:w="2074" w:type="dxa"/>
          </w:tcPr>
          <w:p w14:paraId="0980F649" w14:textId="77777777" w:rsidR="00D15684" w:rsidRDefault="00D15684">
            <w:r>
              <w:rPr>
                <w:sz w:val="15"/>
              </w:rPr>
              <w:t>6</w:t>
            </w:r>
          </w:p>
        </w:tc>
        <w:tc>
          <w:tcPr>
            <w:tcW w:w="2074" w:type="dxa"/>
          </w:tcPr>
          <w:p w14:paraId="3374F64F" w14:textId="77777777" w:rsidR="00D15684" w:rsidRDefault="00D15684">
            <w:r>
              <w:rPr>
                <w:sz w:val="15"/>
              </w:rPr>
              <w:t>nmap -O scanme.nmap.org</w:t>
            </w:r>
          </w:p>
        </w:tc>
      </w:tr>
      <w:tr w:rsidR="00D15684" w14:paraId="1F5BB8AF" w14:textId="77777777">
        <w:tc>
          <w:tcPr>
            <w:tcW w:w="2074" w:type="dxa"/>
          </w:tcPr>
          <w:p w14:paraId="6A274CAC" w14:textId="77777777" w:rsidR="00D15684" w:rsidRDefault="00D15684">
            <w:r>
              <w:rPr>
                <w:sz w:val="15"/>
              </w:rPr>
              <w:t>7</w:t>
            </w:r>
          </w:p>
        </w:tc>
        <w:tc>
          <w:tcPr>
            <w:tcW w:w="2074" w:type="dxa"/>
          </w:tcPr>
          <w:p w14:paraId="00B5520F" w14:textId="77777777" w:rsidR="00D15684" w:rsidRDefault="00D15684">
            <w:r>
              <w:rPr>
                <w:sz w:val="15"/>
              </w:rPr>
              <w:t>nmap -A scanme.nmap.org</w:t>
            </w:r>
          </w:p>
        </w:tc>
      </w:tr>
      <w:tr w:rsidR="00D15684" w14:paraId="1A0CFEE6" w14:textId="77777777">
        <w:tc>
          <w:tcPr>
            <w:tcW w:w="2074" w:type="dxa"/>
          </w:tcPr>
          <w:p w14:paraId="1CC8D5FC" w14:textId="77777777" w:rsidR="00D15684" w:rsidRDefault="00D15684">
            <w:r>
              <w:rPr>
                <w:sz w:val="15"/>
              </w:rPr>
              <w:t>8</w:t>
            </w:r>
          </w:p>
        </w:tc>
        <w:tc>
          <w:tcPr>
            <w:tcW w:w="2074" w:type="dxa"/>
          </w:tcPr>
          <w:p w14:paraId="5FC5F82A" w14:textId="77777777" w:rsidR="00D15684" w:rsidRDefault="00D15684">
            <w:r>
              <w:rPr>
                <w:sz w:val="15"/>
              </w:rPr>
              <w:t>nmap -sS --top-ports 20 --</w:t>
            </w:r>
            <w:r>
              <w:rPr>
                <w:sz w:val="15"/>
              </w:rPr>
              <w:lastRenderedPageBreak/>
              <w:t>reason scanme.nmap.org</w:t>
            </w:r>
          </w:p>
        </w:tc>
      </w:tr>
      <w:tr w:rsidR="00D15684" w14:paraId="360B5F57" w14:textId="77777777">
        <w:tc>
          <w:tcPr>
            <w:tcW w:w="2074" w:type="dxa"/>
          </w:tcPr>
          <w:p w14:paraId="7F9B796B" w14:textId="77777777" w:rsidR="00D15684" w:rsidRDefault="00D15684">
            <w:r>
              <w:rPr>
                <w:sz w:val="15"/>
              </w:rPr>
              <w:lastRenderedPageBreak/>
              <w:t>9</w:t>
            </w:r>
          </w:p>
        </w:tc>
        <w:tc>
          <w:tcPr>
            <w:tcW w:w="2074" w:type="dxa"/>
          </w:tcPr>
          <w:p w14:paraId="0A8E0319" w14:textId="77777777" w:rsidR="00D15684" w:rsidRDefault="00D15684">
            <w:r>
              <w:rPr>
                <w:sz w:val="15"/>
              </w:rPr>
              <w:t>nmap -sS -p 22,80,9929,31337 scanme.nmap.org  /  nmap -sT -p 22,80,9929,31337 scanme.nmap.org</w:t>
            </w:r>
          </w:p>
        </w:tc>
      </w:tr>
      <w:tr w:rsidR="00D15684" w14:paraId="5B2FDF8A" w14:textId="77777777">
        <w:tc>
          <w:tcPr>
            <w:tcW w:w="2074" w:type="dxa"/>
          </w:tcPr>
          <w:p w14:paraId="6D555210" w14:textId="77777777" w:rsidR="00D15684" w:rsidRDefault="00D15684">
            <w:r>
              <w:rPr>
                <w:sz w:val="15"/>
              </w:rPr>
              <w:t>10</w:t>
            </w:r>
          </w:p>
        </w:tc>
        <w:tc>
          <w:tcPr>
            <w:tcW w:w="2074" w:type="dxa"/>
          </w:tcPr>
          <w:p w14:paraId="7D3A23B9" w14:textId="77777777" w:rsidR="00D15684" w:rsidRDefault="00D15684">
            <w:r>
              <w:rPr>
                <w:sz w:val="15"/>
              </w:rPr>
              <w:t>Consolidar los resultados de los comandos anteriores</w:t>
            </w:r>
          </w:p>
        </w:tc>
      </w:tr>
    </w:tbl>
    <w:p w14:paraId="569FA39F" w14:textId="77777777" w:rsidR="009B6C76" w:rsidRDefault="00000000">
      <w:pPr>
        <w:pStyle w:val="Ttulo1"/>
      </w:pPr>
      <w:r>
        <w:t>5. Análisis general</w:t>
      </w:r>
    </w:p>
    <w:p w14:paraId="4554F995" w14:textId="77777777" w:rsidR="009B6C76" w:rsidRDefault="00000000">
      <w:r>
        <w:t>La práctica demuestra que Nmap puede utilizarse en diferentes niveles de profundidad. Un primer escaneo permite saber si el objetivo responde; posteriormente se pueden identificar puertos, servicios y versiones, y finalmente ampliar el reconocimiento mediante NSE y detección de sistema operativo. La comparación entre técnicas también permite comprender que el mismo objetivo puede ser observado desde diferentes perspectivas.</w:t>
      </w:r>
    </w:p>
    <w:p w14:paraId="67F79567" w14:textId="77777777" w:rsidR="009B6C76" w:rsidRDefault="00000000">
      <w:r>
        <w:t>Uno de los principales aprendizajes es que un puerto abierto no significa automáticamente que exista una vulnerabilidad. Primero debe identificarse el servicio, su versión y el contexto de exposición; después se puede determinar si existe un riesgo y qué medida defensiva corresponde.</w:t>
      </w:r>
    </w:p>
    <w:p w14:paraId="202B8D2D" w14:textId="77777777" w:rsidR="009B6C76" w:rsidRDefault="00000000">
      <w:pPr>
        <w:pStyle w:val="Ttulo1"/>
      </w:pPr>
      <w:r>
        <w:t>6. Conclusión personal</w:t>
      </w:r>
    </w:p>
    <w:p w14:paraId="41D3BB62" w14:textId="77777777" w:rsidR="009B6C76" w:rsidRDefault="00000000">
      <w:r>
        <w:t>Esta actividad me permitió comprender de manera más práctica el proceso de reconocimiento en Ethical Hacking. Al principio, Nmap puede parecer una herramienta basada únicamente en comandos, pero al realizar diferentes escaneos entendí que lo importante es interpretar la información que devuelve. Aprendí a diferenciar la disponibilidad del host, los estados de los puertos, los servicios asociados y la información que puede obtenerse mediante técnicas adicionales. También comprendí la importancia de realizar estas pruebas únicamente sobre objetivos autorizados y de documentar cada hallazgo.</w:t>
      </w:r>
    </w:p>
    <w:p w14:paraId="5B200B14" w14:textId="641AB363" w:rsidR="009B6C76" w:rsidRDefault="00D15684">
      <w:r w:rsidRPr="00D15684">
        <w:lastRenderedPageBreak/>
        <w:drawing>
          <wp:inline distT="0" distB="0" distL="0" distR="0" wp14:anchorId="7B3C868D" wp14:editId="5A74FAC4">
            <wp:extent cx="6583680" cy="2496820"/>
            <wp:effectExtent l="0" t="0" r="7620" b="0"/>
            <wp:docPr id="1997503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03807" name=""/>
                    <pic:cNvPicPr/>
                  </pic:nvPicPr>
                  <pic:blipFill>
                    <a:blip r:embed="rId6"/>
                    <a:stretch>
                      <a:fillRect/>
                    </a:stretch>
                  </pic:blipFill>
                  <pic:spPr>
                    <a:xfrm>
                      <a:off x="0" y="0"/>
                      <a:ext cx="6583680" cy="2496820"/>
                    </a:xfrm>
                    <a:prstGeom prst="rect">
                      <a:avLst/>
                    </a:prstGeom>
                  </pic:spPr>
                </pic:pic>
              </a:graphicData>
            </a:graphic>
          </wp:inline>
        </w:drawing>
      </w:r>
      <w:r w:rsidRPr="00D15684">
        <w:drawing>
          <wp:inline distT="0" distB="0" distL="0" distR="0" wp14:anchorId="5A114ED7" wp14:editId="03C67099">
            <wp:extent cx="6583680" cy="3336290"/>
            <wp:effectExtent l="0" t="0" r="7620" b="0"/>
            <wp:docPr id="81863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3528" name=""/>
                    <pic:cNvPicPr/>
                  </pic:nvPicPr>
                  <pic:blipFill>
                    <a:blip r:embed="rId7"/>
                    <a:stretch>
                      <a:fillRect/>
                    </a:stretch>
                  </pic:blipFill>
                  <pic:spPr>
                    <a:xfrm>
                      <a:off x="0" y="0"/>
                      <a:ext cx="6583680" cy="3336290"/>
                    </a:xfrm>
                    <a:prstGeom prst="rect">
                      <a:avLst/>
                    </a:prstGeom>
                  </pic:spPr>
                </pic:pic>
              </a:graphicData>
            </a:graphic>
          </wp:inline>
        </w:drawing>
      </w:r>
      <w:r w:rsidRPr="00D15684">
        <w:lastRenderedPageBreak/>
        <w:drawing>
          <wp:inline distT="0" distB="0" distL="0" distR="0" wp14:anchorId="76CBA1B8" wp14:editId="15BB72B6">
            <wp:extent cx="6583680" cy="3691255"/>
            <wp:effectExtent l="0" t="0" r="7620" b="4445"/>
            <wp:docPr id="1697256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56802" name=""/>
                    <pic:cNvPicPr/>
                  </pic:nvPicPr>
                  <pic:blipFill>
                    <a:blip r:embed="rId8"/>
                    <a:stretch>
                      <a:fillRect/>
                    </a:stretch>
                  </pic:blipFill>
                  <pic:spPr>
                    <a:xfrm>
                      <a:off x="0" y="0"/>
                      <a:ext cx="6583680" cy="3691255"/>
                    </a:xfrm>
                    <a:prstGeom prst="rect">
                      <a:avLst/>
                    </a:prstGeom>
                  </pic:spPr>
                </pic:pic>
              </a:graphicData>
            </a:graphic>
          </wp:inline>
        </w:drawing>
      </w:r>
      <w:r w:rsidRPr="00D15684">
        <w:drawing>
          <wp:inline distT="0" distB="0" distL="0" distR="0" wp14:anchorId="5A3696F8" wp14:editId="7B4A8441">
            <wp:extent cx="6401355" cy="3093988"/>
            <wp:effectExtent l="0" t="0" r="0" b="0"/>
            <wp:docPr id="913593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93186" name=""/>
                    <pic:cNvPicPr/>
                  </pic:nvPicPr>
                  <pic:blipFill>
                    <a:blip r:embed="rId9"/>
                    <a:stretch>
                      <a:fillRect/>
                    </a:stretch>
                  </pic:blipFill>
                  <pic:spPr>
                    <a:xfrm>
                      <a:off x="0" y="0"/>
                      <a:ext cx="6401355" cy="3093988"/>
                    </a:xfrm>
                    <a:prstGeom prst="rect">
                      <a:avLst/>
                    </a:prstGeom>
                  </pic:spPr>
                </pic:pic>
              </a:graphicData>
            </a:graphic>
          </wp:inline>
        </w:drawing>
      </w:r>
      <w:r w:rsidRPr="00D15684">
        <w:lastRenderedPageBreak/>
        <w:drawing>
          <wp:inline distT="0" distB="0" distL="0" distR="0" wp14:anchorId="4FAD6D2E" wp14:editId="3849EDFF">
            <wp:extent cx="6583680" cy="3496310"/>
            <wp:effectExtent l="0" t="0" r="7620" b="8890"/>
            <wp:docPr id="1373551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51502" name=""/>
                    <pic:cNvPicPr/>
                  </pic:nvPicPr>
                  <pic:blipFill>
                    <a:blip r:embed="rId10"/>
                    <a:stretch>
                      <a:fillRect/>
                    </a:stretch>
                  </pic:blipFill>
                  <pic:spPr>
                    <a:xfrm>
                      <a:off x="0" y="0"/>
                      <a:ext cx="6583680" cy="3496310"/>
                    </a:xfrm>
                    <a:prstGeom prst="rect">
                      <a:avLst/>
                    </a:prstGeom>
                  </pic:spPr>
                </pic:pic>
              </a:graphicData>
            </a:graphic>
          </wp:inline>
        </w:drawing>
      </w:r>
      <w:r w:rsidR="00000000">
        <w:t xml:space="preserve">. </w:t>
      </w:r>
      <w:r w:rsidRPr="00D15684">
        <w:drawing>
          <wp:inline distT="0" distB="0" distL="0" distR="0" wp14:anchorId="6F60C45D" wp14:editId="300881E0">
            <wp:extent cx="6583680" cy="2343150"/>
            <wp:effectExtent l="0" t="0" r="7620" b="0"/>
            <wp:docPr id="365686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86970" name=""/>
                    <pic:cNvPicPr/>
                  </pic:nvPicPr>
                  <pic:blipFill>
                    <a:blip r:embed="rId11"/>
                    <a:stretch>
                      <a:fillRect/>
                    </a:stretch>
                  </pic:blipFill>
                  <pic:spPr>
                    <a:xfrm>
                      <a:off x="0" y="0"/>
                      <a:ext cx="6583680" cy="2343150"/>
                    </a:xfrm>
                    <a:prstGeom prst="rect">
                      <a:avLst/>
                    </a:prstGeom>
                  </pic:spPr>
                </pic:pic>
              </a:graphicData>
            </a:graphic>
          </wp:inline>
        </w:drawing>
      </w:r>
    </w:p>
    <w:p w14:paraId="132B7A3E" w14:textId="77777777" w:rsidR="00D15684" w:rsidRDefault="00D15684"/>
    <w:p w14:paraId="626E7C1C" w14:textId="2E0A7761" w:rsidR="00D15684" w:rsidRDefault="00D15684">
      <w:r w:rsidRPr="00D15684">
        <w:lastRenderedPageBreak/>
        <w:drawing>
          <wp:inline distT="0" distB="0" distL="0" distR="0" wp14:anchorId="7839BD1E" wp14:editId="5A190E19">
            <wp:extent cx="6401355" cy="4496190"/>
            <wp:effectExtent l="0" t="0" r="0" b="0"/>
            <wp:docPr id="817995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95061" name=""/>
                    <pic:cNvPicPr/>
                  </pic:nvPicPr>
                  <pic:blipFill>
                    <a:blip r:embed="rId12"/>
                    <a:stretch>
                      <a:fillRect/>
                    </a:stretch>
                  </pic:blipFill>
                  <pic:spPr>
                    <a:xfrm>
                      <a:off x="0" y="0"/>
                      <a:ext cx="6401355" cy="4496190"/>
                    </a:xfrm>
                    <a:prstGeom prst="rect">
                      <a:avLst/>
                    </a:prstGeom>
                  </pic:spPr>
                </pic:pic>
              </a:graphicData>
            </a:graphic>
          </wp:inline>
        </w:drawing>
      </w:r>
      <w:r w:rsidRPr="00D15684">
        <w:drawing>
          <wp:inline distT="0" distB="0" distL="0" distR="0" wp14:anchorId="7B7A2683" wp14:editId="4B07F694">
            <wp:extent cx="6583680" cy="1234440"/>
            <wp:effectExtent l="0" t="0" r="7620" b="3810"/>
            <wp:docPr id="1403174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74217" name=""/>
                    <pic:cNvPicPr/>
                  </pic:nvPicPr>
                  <pic:blipFill>
                    <a:blip r:embed="rId13"/>
                    <a:stretch>
                      <a:fillRect/>
                    </a:stretch>
                  </pic:blipFill>
                  <pic:spPr>
                    <a:xfrm>
                      <a:off x="0" y="0"/>
                      <a:ext cx="6583680" cy="1234440"/>
                    </a:xfrm>
                    <a:prstGeom prst="rect">
                      <a:avLst/>
                    </a:prstGeom>
                  </pic:spPr>
                </pic:pic>
              </a:graphicData>
            </a:graphic>
          </wp:inline>
        </w:drawing>
      </w:r>
      <w:r w:rsidRPr="00D15684">
        <w:drawing>
          <wp:inline distT="0" distB="0" distL="0" distR="0" wp14:anchorId="62929695" wp14:editId="08D4DAE1">
            <wp:extent cx="6583680" cy="2042160"/>
            <wp:effectExtent l="0" t="0" r="7620" b="0"/>
            <wp:docPr id="189777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7745" name=""/>
                    <pic:cNvPicPr/>
                  </pic:nvPicPr>
                  <pic:blipFill>
                    <a:blip r:embed="rId14"/>
                    <a:stretch>
                      <a:fillRect/>
                    </a:stretch>
                  </pic:blipFill>
                  <pic:spPr>
                    <a:xfrm>
                      <a:off x="0" y="0"/>
                      <a:ext cx="6583680" cy="2042160"/>
                    </a:xfrm>
                    <a:prstGeom prst="rect">
                      <a:avLst/>
                    </a:prstGeom>
                  </pic:spPr>
                </pic:pic>
              </a:graphicData>
            </a:graphic>
          </wp:inline>
        </w:drawing>
      </w:r>
    </w:p>
    <w:p w14:paraId="1A9FC4BD" w14:textId="707BE685" w:rsidR="00D15684" w:rsidRDefault="00D15684">
      <w:r w:rsidRPr="00D15684">
        <w:lastRenderedPageBreak/>
        <w:drawing>
          <wp:inline distT="0" distB="0" distL="0" distR="0" wp14:anchorId="5C475FE5" wp14:editId="306AE93E">
            <wp:extent cx="6583680" cy="3028315"/>
            <wp:effectExtent l="0" t="0" r="7620" b="635"/>
            <wp:docPr id="553844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44345" name=""/>
                    <pic:cNvPicPr/>
                  </pic:nvPicPr>
                  <pic:blipFill>
                    <a:blip r:embed="rId15"/>
                    <a:stretch>
                      <a:fillRect/>
                    </a:stretch>
                  </pic:blipFill>
                  <pic:spPr>
                    <a:xfrm>
                      <a:off x="0" y="0"/>
                      <a:ext cx="6583680" cy="3028315"/>
                    </a:xfrm>
                    <a:prstGeom prst="rect">
                      <a:avLst/>
                    </a:prstGeom>
                  </pic:spPr>
                </pic:pic>
              </a:graphicData>
            </a:graphic>
          </wp:inline>
        </w:drawing>
      </w:r>
    </w:p>
    <w:sectPr w:rsidR="00D15684"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38535502">
    <w:abstractNumId w:val="8"/>
  </w:num>
  <w:num w:numId="2" w16cid:durableId="1871531793">
    <w:abstractNumId w:val="6"/>
  </w:num>
  <w:num w:numId="3" w16cid:durableId="1636905603">
    <w:abstractNumId w:val="5"/>
  </w:num>
  <w:num w:numId="4" w16cid:durableId="181166281">
    <w:abstractNumId w:val="4"/>
  </w:num>
  <w:num w:numId="5" w16cid:durableId="1732651309">
    <w:abstractNumId w:val="7"/>
  </w:num>
  <w:num w:numId="6" w16cid:durableId="2022468199">
    <w:abstractNumId w:val="3"/>
  </w:num>
  <w:num w:numId="7" w16cid:durableId="1221554237">
    <w:abstractNumId w:val="2"/>
  </w:num>
  <w:num w:numId="8" w16cid:durableId="1847674296">
    <w:abstractNumId w:val="1"/>
  </w:num>
  <w:num w:numId="9" w16cid:durableId="195388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44B0"/>
    <w:rsid w:val="009B6C76"/>
    <w:rsid w:val="00AA1D8D"/>
    <w:rsid w:val="00B47730"/>
    <w:rsid w:val="00CB0664"/>
    <w:rsid w:val="00D156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82D44F"/>
  <w14:defaultImageDpi w14:val="300"/>
  <w15:docId w15:val="{185DB25E-BE63-4E44-9198-BE9CE1D50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972</Words>
  <Characters>5352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luisa naranjo</cp:lastModifiedBy>
  <cp:revision>3</cp:revision>
  <dcterms:created xsi:type="dcterms:W3CDTF">2013-12-23T23:15:00Z</dcterms:created>
  <dcterms:modified xsi:type="dcterms:W3CDTF">2026-09-13T17:18:00Z</dcterms:modified>
  <cp:category/>
</cp:coreProperties>
</file>