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IFB 299 list of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client will have access 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of an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to an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personal profile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database and perform configuration to member accounts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client will be able to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pages needed for information e.g.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Studies: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Colleges: college name, address, departments and email address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Libraries: library name, address, phone number and email address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Employment: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Industries: industry name, address, industry type and email address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Hotels: hotel name, address, phone and email address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Leisure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Parks: park name, address, phone and email address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Zoos: zoo name, address, phone and email address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Museums: museum name, address, phone and email address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&amp; Beverage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Restaurants: restaurant name, address, phone and email address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Malls: mall name, address, phone and email address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Helpful features that helps user further retrieve the details of interest.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will be able to see: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of city bus services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of metro railway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Landmarks of government offices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Courier services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types of travel services (car rental/bike rental/ etc)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 services (bookstore, student discount purchases.etc)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services(Insurance companies, Hospital/Clinics)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Services(Personnel upgrading)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