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RESTful Web API – User Authentication with JWT (.NET 8)</w:t>
      </w:r>
    </w:p>
    <w:p>
      <w:pPr>
        <w:pStyle w:val="Heading2"/>
      </w:pPr>
      <w:r>
        <w:t>Overview</w:t>
      </w:r>
    </w:p>
    <w:p>
      <w:r>
        <w:t>This document extends the authentication design by adding JWT (JSON Web Token) generation and usage in a .NET 8 RESTful Web API.</w:t>
      </w:r>
    </w:p>
    <w:p>
      <w:pPr>
        <w:pStyle w:val="Heading2"/>
      </w:pPr>
      <w:r>
        <w:t>Why JWT</w:t>
      </w:r>
    </w:p>
    <w:p>
      <w:r>
        <w:t>JWT provides stateless, secure authentication suitable for REST APIs. All required claims are embedded in the token.</w:t>
      </w:r>
    </w:p>
    <w:p>
      <w:pPr>
        <w:pStyle w:val="Heading2"/>
      </w:pPr>
      <w:r>
        <w:t>JWT Configuration (appsettings.json)</w:t>
      </w:r>
    </w:p>
    <w:p>
      <w:r>
        <w:t>{</w:t>
        <w:br/>
        <w:t xml:space="preserve">  "Jwt": {</w:t>
        <w:br/>
        <w:t xml:space="preserve">    "Key": "THIS_IS_A_VERY_SECRET_KEY",</w:t>
        <w:br/>
        <w:t xml:space="preserve">    "Issuer": "MyApi",</w:t>
        <w:br/>
        <w:t xml:space="preserve">    "Audience": "MyApiUsers",</w:t>
        <w:br/>
        <w:t xml:space="preserve">    "ExpireMinutes": 60</w:t>
        <w:br/>
        <w:t xml:space="preserve">  }</w:t>
        <w:br/>
        <w:t>}</w:t>
      </w:r>
    </w:p>
    <w:p>
      <w:pPr>
        <w:pStyle w:val="Heading2"/>
      </w:pPr>
      <w:r>
        <w:t>Token Service Interface</w:t>
      </w:r>
    </w:p>
    <w:p>
      <w:r>
        <w:t>public interface ITokenService</w:t>
        <w:br/>
        <w:t>{</w:t>
        <w:br/>
        <w:t xml:space="preserve">    string GenerateToken(User user);</w:t>
        <w:br/>
        <w:t>}</w:t>
      </w:r>
    </w:p>
    <w:p>
      <w:pPr>
        <w:pStyle w:val="Heading2"/>
      </w:pPr>
      <w:r>
        <w:t>Token Service Implementation</w:t>
      </w:r>
    </w:p>
    <w:p>
      <w:r>
        <w:t>public class TokenService : ITokenService</w:t>
        <w:br/>
        <w:t>{</w:t>
        <w:br/>
        <w:t xml:space="preserve">    private readonly IConfiguration _config;</w:t>
        <w:br/>
        <w:br/>
        <w:t xml:space="preserve">    public TokenService(IConfiguration config)</w:t>
        <w:br/>
        <w:t xml:space="preserve">    {</w:t>
        <w:br/>
        <w:t xml:space="preserve">        _config = config;</w:t>
        <w:br/>
        <w:t xml:space="preserve">    }</w:t>
        <w:br/>
        <w:br/>
        <w:t xml:space="preserve">    public string GenerateToken(User user)</w:t>
        <w:br/>
        <w:t xml:space="preserve">    {</w:t>
        <w:br/>
        <w:t xml:space="preserve">        var claims = new[]</w:t>
        <w:br/>
        <w:t xml:space="preserve">        {</w:t>
        <w:br/>
        <w:t xml:space="preserve">            new Claim(JwtRegisteredClaimNames.Sub, user.Email),</w:t>
        <w:br/>
        <w:t xml:space="preserve">            new Claim(JwtRegisteredClaimNames.Jti, Guid.NewGuid().ToString())</w:t>
        <w:br/>
        <w:t xml:space="preserve">        };</w:t>
        <w:br/>
        <w:br/>
        <w:t xml:space="preserve">        var key = new SymmetricSecurityKey(</w:t>
        <w:br/>
        <w:t xml:space="preserve">            Encoding.UTF8.GetBytes(_config["Jwt:Key"]));</w:t>
        <w:br/>
        <w:br/>
        <w:t xml:space="preserve">        var creds = new SigningCredentials(key, SecurityAlgorithms.HmacSha256);</w:t>
        <w:br/>
        <w:br/>
        <w:t xml:space="preserve">        var token = new JwtSecurityToken(</w:t>
        <w:br/>
        <w:t xml:space="preserve">            issuer: _config["Jwt:Issuer"],</w:t>
        <w:br/>
        <w:t xml:space="preserve">            audience: _config["Jwt:Audience"],</w:t>
        <w:br/>
        <w:t xml:space="preserve">            claims: claims,</w:t>
        <w:br/>
        <w:t xml:space="preserve">            expires: DateTime.Now.AddMinutes(60),</w:t>
        <w:br/>
        <w:t xml:space="preserve">            signingCredentials: creds);</w:t>
        <w:br/>
        <w:br/>
        <w:t xml:space="preserve">        return new JwtSecurityTokenHandler().WriteToken(token);</w:t>
        <w:br/>
        <w:t xml:space="preserve">    }</w:t>
        <w:br/>
        <w:t>}</w:t>
      </w:r>
    </w:p>
    <w:p>
      <w:pPr>
        <w:pStyle w:val="Heading2"/>
      </w:pPr>
      <w:r>
        <w:t>Auth Controller – Login</w:t>
      </w:r>
    </w:p>
    <w:p>
      <w:r>
        <w:t>[HttpPost("login")]</w:t>
        <w:br/>
        <w:t>public async Task&lt;IActionResult&gt; Login(LoginRequest request)</w:t>
        <w:br/>
        <w:t>{</w:t>
        <w:br/>
        <w:t xml:space="preserve">    var user = await _authService.AuthenticateAsync(request);</w:t>
        <w:br/>
        <w:t xml:space="preserve">    if (user == null) return Unauthorized();</w:t>
        <w:br/>
        <w:br/>
        <w:t xml:space="preserve">    var token = _tokenService.GenerateToken(user);</w:t>
        <w:br/>
        <w:t xml:space="preserve">    return Ok(new { token });</w:t>
        <w:br/>
        <w:t>}</w:t>
      </w:r>
    </w:p>
    <w:p>
      <w:pPr>
        <w:pStyle w:val="Heading2"/>
      </w:pPr>
      <w:r>
        <w:t>Program.cs – JWT Setup</w:t>
      </w:r>
    </w:p>
    <w:p>
      <w:r>
        <w:t>builder.Services.AddAuthentication(JwtBearerDefaults.AuthenticationScheme)</w:t>
        <w:br/>
        <w:t xml:space="preserve">    .AddJwtBearer(options =&gt;</w:t>
        <w:br/>
        <w:t xml:space="preserve">    {</w:t>
        <w:br/>
        <w:t xml:space="preserve">        options.TokenValidationParameters = new TokenValidationParameters</w:t>
        <w:br/>
        <w:t xml:space="preserve">        {</w:t>
        <w:br/>
        <w:t xml:space="preserve">            ValidateIssuer = true,</w:t>
        <w:br/>
        <w:t xml:space="preserve">            ValidateAudience = true,</w:t>
        <w:br/>
        <w:t xml:space="preserve">            ValidateLifetime = true,</w:t>
        <w:br/>
        <w:t xml:space="preserve">            ValidateIssuerSigningKey = true,</w:t>
        <w:br/>
        <w:t xml:space="preserve">            ValidIssuer = builder.Configuration["Jwt:Issuer"],</w:t>
        <w:br/>
        <w:t xml:space="preserve">            ValidAudience = builder.Configuration["Jwt:Audience"],</w:t>
        <w:br/>
        <w:t xml:space="preserve">            IssuerSigningKey = new SymmetricSecurityKey(</w:t>
        <w:br/>
        <w:t xml:space="preserve">                Encoding.UTF8.GetBytes(builder.Configuration["Jwt:Key"]))</w:t>
        <w:br/>
        <w:t xml:space="preserve">        };</w:t>
        <w:br/>
        <w:t xml:space="preserve">    });</w:t>
      </w:r>
    </w:p>
    <w:p>
      <w:pPr>
        <w:pStyle w:val="Heading2"/>
      </w:pPr>
      <w:r>
        <w:t>Protecting Endpoints</w:t>
      </w:r>
    </w:p>
    <w:p>
      <w:r>
        <w:t>Use the [Authorize] attribute to protect controllers or actions.</w:t>
        <w:br/>
        <w:br/>
        <w:t>[Authorize]</w:t>
        <w:br/>
        <w:t>[HttpGet("secure")]</w:t>
        <w:br/>
        <w:t>public IActionResult Secure()</w:t>
        <w:br/>
        <w:t>{</w:t>
        <w:br/>
        <w:t xml:space="preserve">    return Ok("Protected endpoint");</w:t>
        <w:br/>
        <w:t>}</w:t>
      </w:r>
    </w:p>
    <w:p>
      <w:pPr>
        <w:pStyle w:val="Heading2"/>
      </w:pPr>
      <w:r>
        <w:t>Client Usage</w:t>
      </w:r>
    </w:p>
    <w:p>
      <w:r>
        <w:t>Send the JWT in the Authorization header:</w:t>
        <w:br/>
        <w:br/>
        <w:t>Authorization: Bearer &lt;token&gt;</w:t>
      </w:r>
    </w:p>
    <w:p>
      <w:pPr>
        <w:pStyle w:val="Heading2"/>
      </w:pPr>
      <w:r>
        <w:t>Best Practices</w:t>
      </w:r>
    </w:p>
    <w:p>
      <w:r>
        <w:t>- Use HTTPS</w:t>
        <w:br/>
        <w:t>- Keep keys secure</w:t>
        <w:br/>
        <w:t>- Short token lifetimes</w:t>
        <w:br/>
        <w:t>- Consider refresh tokens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